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B9A" w:rsidRDefault="00447819">
      <w:pPr>
        <w:spacing w:after="100" w:line="440" w:lineRule="exact"/>
        <w:jc w:val="center"/>
      </w:pPr>
      <w:r>
        <w:rPr>
          <w:rFonts w:ascii="標楷體" w:eastAsia="標楷體" w:hAnsi="標楷體"/>
          <w:b/>
          <w:color w:val="000000"/>
          <w:sz w:val="32"/>
          <w:szCs w:val="32"/>
        </w:rPr>
        <w:t>新竹縣</w:t>
      </w:r>
      <w:r>
        <w:rPr>
          <w:rFonts w:ascii="標楷體" w:eastAsia="標楷體" w:hAnsi="標楷體"/>
          <w:b/>
          <w:color w:val="000000"/>
          <w:sz w:val="32"/>
          <w:szCs w:val="32"/>
        </w:rPr>
        <w:t>109</w:t>
      </w:r>
      <w:r>
        <w:rPr>
          <w:rFonts w:ascii="標楷體" w:eastAsia="標楷體" w:hAnsi="標楷體"/>
          <w:b/>
          <w:color w:val="000000"/>
          <w:sz w:val="32"/>
          <w:szCs w:val="32"/>
        </w:rPr>
        <w:t>年度</w:t>
      </w:r>
      <w:r>
        <w:rPr>
          <w:rFonts w:ascii="標楷體" w:eastAsia="標楷體" w:hAnsi="標楷體"/>
          <w:b/>
          <w:sz w:val="32"/>
          <w:szCs w:val="32"/>
        </w:rPr>
        <w:t>國家防災日各級學校及幼兒園</w:t>
      </w:r>
    </w:p>
    <w:p w:rsidR="008D6B9A" w:rsidRDefault="00447819">
      <w:pPr>
        <w:spacing w:after="100" w:line="440" w:lineRule="exact"/>
        <w:jc w:val="center"/>
        <w:rPr>
          <w:rFonts w:ascii="標楷體" w:eastAsia="標楷體" w:hAnsi="標楷體"/>
          <w:b/>
          <w:sz w:val="32"/>
          <w:szCs w:val="32"/>
        </w:rPr>
      </w:pPr>
      <w:bookmarkStart w:id="0" w:name="_GoBack"/>
      <w:r>
        <w:rPr>
          <w:rFonts w:ascii="標楷體" w:eastAsia="標楷體" w:hAnsi="標楷體"/>
          <w:b/>
          <w:sz w:val="32"/>
          <w:szCs w:val="32"/>
        </w:rPr>
        <w:t>地震避難掩護演練實施計畫</w:t>
      </w:r>
    </w:p>
    <w:bookmarkEnd w:id="0"/>
    <w:p w:rsidR="008D6B9A" w:rsidRDefault="00447819">
      <w:pPr>
        <w:numPr>
          <w:ilvl w:val="0"/>
          <w:numId w:val="1"/>
        </w:numPr>
        <w:spacing w:line="520" w:lineRule="exact"/>
        <w:ind w:left="706" w:hanging="706"/>
        <w:jc w:val="both"/>
      </w:pPr>
      <w:r>
        <w:rPr>
          <w:rFonts w:ascii="標楷體" w:eastAsia="標楷體" w:hAnsi="標楷體"/>
          <w:sz w:val="28"/>
          <w:szCs w:val="28"/>
        </w:rPr>
        <w:t>依據：教育部</w:t>
      </w:r>
      <w:r>
        <w:rPr>
          <w:rFonts w:ascii="標楷體" w:eastAsia="標楷體" w:hAnsi="標楷體"/>
          <w:color w:val="000000"/>
          <w:sz w:val="28"/>
          <w:szCs w:val="28"/>
        </w:rPr>
        <w:t>109</w:t>
      </w:r>
      <w:r>
        <w:rPr>
          <w:rFonts w:ascii="標楷體" w:eastAsia="標楷體" w:hAnsi="標楷體"/>
          <w:color w:val="000000"/>
          <w:sz w:val="28"/>
          <w:szCs w:val="28"/>
        </w:rPr>
        <w:t>年度</w:t>
      </w:r>
      <w:r>
        <w:rPr>
          <w:rFonts w:ascii="標楷體" w:eastAsia="標楷體" w:hAnsi="標楷體"/>
          <w:sz w:val="28"/>
          <w:szCs w:val="28"/>
        </w:rPr>
        <w:t>國家防災日各級學校及幼兒園地震避難掩護演練實施計畫。</w:t>
      </w:r>
    </w:p>
    <w:p w:rsidR="008D6B9A" w:rsidRDefault="00447819">
      <w:pPr>
        <w:pStyle w:val="3"/>
        <w:spacing w:line="520" w:lineRule="exact"/>
        <w:ind w:left="1322" w:hanging="1322"/>
        <w:jc w:val="both"/>
        <w:rPr>
          <w:sz w:val="28"/>
          <w:szCs w:val="28"/>
        </w:rPr>
      </w:pPr>
      <w:r>
        <w:rPr>
          <w:sz w:val="28"/>
          <w:szCs w:val="28"/>
        </w:rPr>
        <w:t>貳、目的：</w:t>
      </w:r>
    </w:p>
    <w:p w:rsidR="008D6B9A" w:rsidRDefault="00447819">
      <w:pPr>
        <w:spacing w:line="520" w:lineRule="exact"/>
        <w:jc w:val="both"/>
      </w:pPr>
      <w:r>
        <w:rPr>
          <w:sz w:val="28"/>
          <w:szCs w:val="28"/>
        </w:rPr>
        <w:t xml:space="preserve">     </w:t>
      </w:r>
      <w:r>
        <w:rPr>
          <w:rFonts w:ascii="標楷體" w:eastAsia="標楷體" w:hAnsi="標楷體"/>
          <w:sz w:val="28"/>
          <w:szCs w:val="28"/>
        </w:rPr>
        <w:t>一、配合行政院「國家防災日」活動，實施全縣各級學校及幼兒園地</w:t>
      </w:r>
    </w:p>
    <w:p w:rsidR="008D6B9A" w:rsidRDefault="00447819">
      <w:pPr>
        <w:spacing w:line="520" w:lineRule="exact"/>
        <w:jc w:val="both"/>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震避難掩護演練，熟稔「趴下、掩護、穩住」抗震保命三步驟，</w:t>
      </w:r>
    </w:p>
    <w:p w:rsidR="008D6B9A" w:rsidRDefault="00447819">
      <w:pPr>
        <w:spacing w:line="520" w:lineRule="exact"/>
        <w:jc w:val="both"/>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強化師生地震災害應變處理能力，俾利做好防震準備，有效減低</w:t>
      </w:r>
    </w:p>
    <w:p w:rsidR="008D6B9A" w:rsidRDefault="00447819">
      <w:pPr>
        <w:spacing w:line="520" w:lineRule="exact"/>
        <w:jc w:val="both"/>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災損，以維護校園及師生安全。</w:t>
      </w:r>
    </w:p>
    <w:p w:rsidR="008D6B9A" w:rsidRDefault="00447819">
      <w:pPr>
        <w:pStyle w:val="3"/>
        <w:spacing w:line="520" w:lineRule="exact"/>
        <w:ind w:left="1148" w:hanging="490"/>
        <w:jc w:val="both"/>
        <w:rPr>
          <w:sz w:val="28"/>
          <w:szCs w:val="28"/>
        </w:rPr>
      </w:pPr>
      <w:r>
        <w:rPr>
          <w:sz w:val="28"/>
          <w:szCs w:val="28"/>
        </w:rPr>
        <w:t>二、藉模擬實作強化各級學校及幼兒園師生災害防救、自救救人與應變</w:t>
      </w:r>
    </w:p>
    <w:p w:rsidR="008D6B9A" w:rsidRDefault="00447819">
      <w:pPr>
        <w:pStyle w:val="3"/>
        <w:spacing w:line="520" w:lineRule="exact"/>
        <w:ind w:left="1148" w:hanging="490"/>
        <w:jc w:val="both"/>
        <w:rPr>
          <w:sz w:val="28"/>
          <w:szCs w:val="28"/>
        </w:rPr>
      </w:pPr>
      <w:r>
        <w:rPr>
          <w:sz w:val="28"/>
          <w:szCs w:val="28"/>
        </w:rPr>
        <w:t xml:space="preserve">    </w:t>
      </w:r>
      <w:r>
        <w:rPr>
          <w:sz w:val="28"/>
          <w:szCs w:val="28"/>
        </w:rPr>
        <w:t>能力，養成學生及幼童在地震發生時有正確的本能反應。</w:t>
      </w:r>
      <w:r>
        <w:rPr>
          <w:sz w:val="28"/>
          <w:szCs w:val="28"/>
        </w:rPr>
        <w:t xml:space="preserve"> </w:t>
      </w:r>
    </w:p>
    <w:p w:rsidR="008D6B9A" w:rsidRDefault="00447819">
      <w:pPr>
        <w:spacing w:line="520" w:lineRule="exact"/>
        <w:ind w:left="560" w:hanging="560"/>
        <w:rPr>
          <w:rFonts w:ascii="標楷體" w:eastAsia="標楷體" w:hAnsi="標楷體"/>
          <w:sz w:val="28"/>
          <w:szCs w:val="28"/>
        </w:rPr>
      </w:pPr>
      <w:r>
        <w:rPr>
          <w:rFonts w:ascii="標楷體" w:eastAsia="標楷體" w:hAnsi="標楷體"/>
          <w:sz w:val="28"/>
          <w:szCs w:val="28"/>
        </w:rPr>
        <w:t>參、辦理單位：</w:t>
      </w:r>
    </w:p>
    <w:p w:rsidR="008D6B9A" w:rsidRDefault="00447819">
      <w:pPr>
        <w:spacing w:line="520" w:lineRule="exact"/>
        <w:ind w:left="638"/>
        <w:rPr>
          <w:rFonts w:ascii="標楷體" w:eastAsia="標楷體" w:hAnsi="標楷體"/>
          <w:sz w:val="28"/>
          <w:szCs w:val="28"/>
        </w:rPr>
      </w:pPr>
      <w:r>
        <w:rPr>
          <w:rFonts w:ascii="標楷體" w:eastAsia="標楷體" w:hAnsi="標楷體"/>
          <w:sz w:val="28"/>
          <w:szCs w:val="28"/>
        </w:rPr>
        <w:t>一、指導單位：行政院。</w:t>
      </w:r>
    </w:p>
    <w:p w:rsidR="008D6B9A" w:rsidRDefault="00447819">
      <w:pPr>
        <w:spacing w:line="520" w:lineRule="exact"/>
        <w:ind w:left="638"/>
      </w:pPr>
      <w:r>
        <w:rPr>
          <w:rFonts w:ascii="標楷體" w:eastAsia="標楷體" w:hAnsi="標楷體"/>
          <w:color w:val="000000"/>
          <w:sz w:val="28"/>
          <w:szCs w:val="28"/>
        </w:rPr>
        <w:t>二、主辦單位：</w:t>
      </w:r>
      <w:r>
        <w:rPr>
          <w:rFonts w:ascii="標楷體" w:eastAsia="標楷體" w:hAnsi="標楷體"/>
          <w:sz w:val="28"/>
          <w:szCs w:val="28"/>
        </w:rPr>
        <w:t>教育部。</w:t>
      </w:r>
    </w:p>
    <w:p w:rsidR="008D6B9A" w:rsidRDefault="00447819">
      <w:pPr>
        <w:spacing w:line="520" w:lineRule="exact"/>
        <w:ind w:left="2038" w:hanging="1400"/>
        <w:rPr>
          <w:rFonts w:ascii="標楷體" w:eastAsia="標楷體" w:hAnsi="標楷體"/>
          <w:sz w:val="28"/>
          <w:szCs w:val="28"/>
        </w:rPr>
      </w:pPr>
      <w:r>
        <w:rPr>
          <w:rFonts w:ascii="標楷體" w:eastAsia="標楷體" w:hAnsi="標楷體"/>
          <w:sz w:val="28"/>
          <w:szCs w:val="28"/>
        </w:rPr>
        <w:t>三、協辦單位：交通部中央氣象局、國立科學工藝博物館、國立自然科</w:t>
      </w:r>
    </w:p>
    <w:p w:rsidR="008D6B9A" w:rsidRDefault="00447819">
      <w:pPr>
        <w:spacing w:line="520" w:lineRule="exact"/>
        <w:ind w:left="2038" w:hanging="1400"/>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學博物館。</w:t>
      </w:r>
    </w:p>
    <w:p w:rsidR="008D6B9A" w:rsidRDefault="00447819">
      <w:pPr>
        <w:spacing w:line="520" w:lineRule="exact"/>
        <w:ind w:left="2579" w:hanging="1921"/>
        <w:jc w:val="both"/>
        <w:rPr>
          <w:rFonts w:ascii="標楷體" w:eastAsia="標楷體" w:hAnsi="標楷體"/>
          <w:sz w:val="28"/>
          <w:szCs w:val="28"/>
        </w:rPr>
      </w:pPr>
      <w:r>
        <w:rPr>
          <w:rFonts w:ascii="標楷體" w:eastAsia="標楷體" w:hAnsi="標楷體"/>
          <w:sz w:val="28"/>
          <w:szCs w:val="28"/>
        </w:rPr>
        <w:t>四、承辦單位：新竹縣政府。</w:t>
      </w:r>
    </w:p>
    <w:p w:rsidR="008D6B9A" w:rsidRDefault="00447819">
      <w:pPr>
        <w:spacing w:line="520" w:lineRule="exact"/>
        <w:ind w:left="1960" w:hanging="1960"/>
        <w:jc w:val="both"/>
      </w:pPr>
      <w:r>
        <w:rPr>
          <w:rFonts w:ascii="標楷體" w:eastAsia="標楷體" w:hAnsi="標楷體"/>
          <w:sz w:val="28"/>
          <w:szCs w:val="28"/>
        </w:rPr>
        <w:t>肆、實施時間：全縣</w:t>
      </w:r>
      <w:r>
        <w:rPr>
          <w:rFonts w:ascii="標楷體" w:eastAsia="標楷體" w:hAnsi="標楷體"/>
          <w:color w:val="000000"/>
          <w:w w:val="95"/>
          <w:sz w:val="28"/>
          <w:szCs w:val="28"/>
        </w:rPr>
        <w:t>各級學校於</w:t>
      </w:r>
      <w:r>
        <w:rPr>
          <w:rFonts w:ascii="標楷體" w:eastAsia="標楷體" w:hAnsi="標楷體"/>
          <w:color w:val="000000"/>
          <w:w w:val="95"/>
          <w:sz w:val="28"/>
          <w:szCs w:val="28"/>
          <w:u w:val="single"/>
          <w:shd w:val="clear" w:color="auto" w:fill="FFFFFF"/>
        </w:rPr>
        <w:t>109</w:t>
      </w:r>
      <w:r>
        <w:rPr>
          <w:rFonts w:ascii="標楷體" w:eastAsia="標楷體" w:hAnsi="標楷體"/>
          <w:color w:val="000000"/>
          <w:w w:val="95"/>
          <w:sz w:val="28"/>
          <w:szCs w:val="28"/>
          <w:u w:val="single"/>
          <w:shd w:val="clear" w:color="auto" w:fill="FFFFFF"/>
        </w:rPr>
        <w:t>年</w:t>
      </w:r>
      <w:r>
        <w:rPr>
          <w:rFonts w:ascii="標楷體" w:eastAsia="標楷體" w:hAnsi="標楷體"/>
          <w:color w:val="000000"/>
          <w:w w:val="95"/>
          <w:sz w:val="28"/>
          <w:szCs w:val="28"/>
          <w:u w:val="single"/>
          <w:shd w:val="clear" w:color="auto" w:fill="FFFFFF"/>
        </w:rPr>
        <w:t>9</w:t>
      </w:r>
      <w:r>
        <w:rPr>
          <w:rFonts w:ascii="標楷體" w:eastAsia="標楷體" w:hAnsi="標楷體"/>
          <w:color w:val="000000"/>
          <w:w w:val="95"/>
          <w:sz w:val="28"/>
          <w:szCs w:val="28"/>
          <w:u w:val="single"/>
          <w:shd w:val="clear" w:color="auto" w:fill="FFFFFF"/>
        </w:rPr>
        <w:t>月</w:t>
      </w:r>
      <w:r>
        <w:rPr>
          <w:rFonts w:ascii="標楷體" w:eastAsia="標楷體" w:hAnsi="標楷體"/>
          <w:color w:val="000000"/>
          <w:w w:val="95"/>
          <w:sz w:val="28"/>
          <w:szCs w:val="28"/>
          <w:u w:val="single"/>
          <w:shd w:val="clear" w:color="auto" w:fill="FFFFFF"/>
        </w:rPr>
        <w:t>21</w:t>
      </w:r>
      <w:r>
        <w:rPr>
          <w:rFonts w:ascii="標楷體" w:eastAsia="標楷體" w:hAnsi="標楷體"/>
          <w:color w:val="000000"/>
          <w:w w:val="95"/>
          <w:sz w:val="28"/>
          <w:szCs w:val="28"/>
          <w:u w:val="single"/>
          <w:shd w:val="clear" w:color="auto" w:fill="FFFFFF"/>
        </w:rPr>
        <w:t>日</w:t>
      </w:r>
      <w:r>
        <w:rPr>
          <w:rFonts w:ascii="標楷體" w:eastAsia="標楷體" w:hAnsi="標楷體"/>
          <w:color w:val="000000"/>
          <w:w w:val="95"/>
          <w:sz w:val="28"/>
          <w:szCs w:val="28"/>
          <w:u w:val="single"/>
          <w:shd w:val="clear" w:color="auto" w:fill="FFFFFF"/>
        </w:rPr>
        <w:t>(</w:t>
      </w:r>
      <w:r>
        <w:rPr>
          <w:rFonts w:ascii="標楷體" w:eastAsia="標楷體" w:hAnsi="標楷體"/>
          <w:color w:val="000000"/>
          <w:w w:val="95"/>
          <w:sz w:val="28"/>
          <w:szCs w:val="28"/>
          <w:u w:val="single"/>
          <w:shd w:val="clear" w:color="auto" w:fill="FFFFFF"/>
        </w:rPr>
        <w:t>星期一</w:t>
      </w:r>
      <w:r>
        <w:rPr>
          <w:rFonts w:ascii="標楷體" w:eastAsia="標楷體" w:hAnsi="標楷體"/>
          <w:color w:val="000000"/>
          <w:w w:val="95"/>
          <w:sz w:val="28"/>
          <w:szCs w:val="28"/>
          <w:u w:val="single"/>
          <w:shd w:val="clear" w:color="auto" w:fill="FFFFFF"/>
        </w:rPr>
        <w:t>)</w:t>
      </w:r>
      <w:r>
        <w:rPr>
          <w:rFonts w:ascii="標楷體" w:eastAsia="標楷體" w:hAnsi="標楷體"/>
          <w:color w:val="000000"/>
          <w:sz w:val="28"/>
          <w:szCs w:val="28"/>
          <w:u w:val="single"/>
          <w:shd w:val="clear" w:color="auto" w:fill="FFFFFF"/>
        </w:rPr>
        <w:t>上午</w:t>
      </w:r>
      <w:r>
        <w:rPr>
          <w:rFonts w:ascii="標楷體" w:eastAsia="標楷體" w:hAnsi="標楷體"/>
          <w:color w:val="000000"/>
          <w:sz w:val="28"/>
          <w:szCs w:val="28"/>
          <w:u w:val="single"/>
          <w:shd w:val="clear" w:color="auto" w:fill="FFFFFF"/>
        </w:rPr>
        <w:t>9</w:t>
      </w:r>
      <w:r>
        <w:rPr>
          <w:rFonts w:ascii="標楷體" w:eastAsia="標楷體" w:hAnsi="標楷體"/>
          <w:color w:val="000000"/>
          <w:sz w:val="28"/>
          <w:szCs w:val="28"/>
          <w:u w:val="single"/>
          <w:shd w:val="clear" w:color="auto" w:fill="FFFFFF"/>
        </w:rPr>
        <w:t>時</w:t>
      </w:r>
      <w:r>
        <w:rPr>
          <w:rFonts w:ascii="標楷體" w:eastAsia="標楷體" w:hAnsi="標楷體"/>
          <w:color w:val="000000"/>
          <w:sz w:val="28"/>
          <w:szCs w:val="28"/>
          <w:u w:val="single"/>
          <w:shd w:val="clear" w:color="auto" w:fill="FFFFFF"/>
        </w:rPr>
        <w:t>21</w:t>
      </w:r>
      <w:r>
        <w:rPr>
          <w:rFonts w:ascii="標楷體" w:eastAsia="標楷體" w:hAnsi="標楷體"/>
          <w:color w:val="000000"/>
          <w:sz w:val="28"/>
          <w:szCs w:val="28"/>
          <w:u w:val="single"/>
          <w:shd w:val="clear" w:color="auto" w:fill="FFFFFF"/>
        </w:rPr>
        <w:t>分</w:t>
      </w:r>
      <w:r>
        <w:rPr>
          <w:rFonts w:ascii="標楷體" w:eastAsia="標楷體" w:hAnsi="標楷體"/>
          <w:color w:val="000000"/>
          <w:sz w:val="28"/>
          <w:szCs w:val="28"/>
        </w:rPr>
        <w:t>進行</w:t>
      </w:r>
    </w:p>
    <w:p w:rsidR="008D6B9A" w:rsidRDefault="00447819">
      <w:pPr>
        <w:spacing w:line="520" w:lineRule="exact"/>
        <w:ind w:left="1960" w:hanging="1960"/>
        <w:jc w:val="both"/>
      </w:pPr>
      <w:r>
        <w:rPr>
          <w:rFonts w:ascii="標楷體" w:eastAsia="標楷體" w:hAnsi="標楷體"/>
          <w:color w:val="000000"/>
          <w:sz w:val="28"/>
          <w:szCs w:val="28"/>
        </w:rPr>
        <w:t xml:space="preserve">              </w:t>
      </w:r>
      <w:r>
        <w:rPr>
          <w:rFonts w:ascii="標楷體" w:eastAsia="標楷體" w:hAnsi="標楷體"/>
          <w:color w:val="000000"/>
          <w:sz w:val="28"/>
          <w:szCs w:val="28"/>
        </w:rPr>
        <w:t>正式演練。</w:t>
      </w:r>
    </w:p>
    <w:p w:rsidR="008D6B9A" w:rsidRDefault="00447819">
      <w:pPr>
        <w:spacing w:line="520" w:lineRule="exact"/>
        <w:rPr>
          <w:rFonts w:ascii="標楷體" w:eastAsia="標楷體" w:hAnsi="標楷體"/>
          <w:sz w:val="28"/>
          <w:szCs w:val="28"/>
        </w:rPr>
      </w:pPr>
      <w:r>
        <w:rPr>
          <w:rFonts w:ascii="標楷體" w:eastAsia="標楷體" w:hAnsi="標楷體"/>
          <w:sz w:val="28"/>
          <w:szCs w:val="28"/>
        </w:rPr>
        <w:t>伍、實施重點：</w:t>
      </w:r>
    </w:p>
    <w:p w:rsidR="008D6B9A" w:rsidRDefault="00447819">
      <w:pPr>
        <w:spacing w:line="520" w:lineRule="exact"/>
      </w:pPr>
      <w:r>
        <w:rPr>
          <w:rFonts w:ascii="標楷體" w:eastAsia="標楷體" w:hAnsi="標楷體"/>
          <w:sz w:val="28"/>
          <w:szCs w:val="28"/>
        </w:rPr>
        <w:t xml:space="preserve">    </w:t>
      </w:r>
      <w:r>
        <w:rPr>
          <w:rFonts w:ascii="標楷體" w:eastAsia="標楷體" w:hAnsi="標楷體"/>
          <w:sz w:val="28"/>
          <w:szCs w:val="28"/>
        </w:rPr>
        <w:t>一、全縣各級學校及幼兒園</w:t>
      </w:r>
      <w:r>
        <w:rPr>
          <w:rFonts w:ascii="標楷體" w:eastAsia="標楷體" w:hAnsi="標楷體"/>
          <w:sz w:val="28"/>
          <w:szCs w:val="28"/>
          <w:u w:val="single"/>
        </w:rPr>
        <w:t>全校師生</w:t>
      </w:r>
      <w:r>
        <w:rPr>
          <w:rFonts w:ascii="標楷體" w:eastAsia="標楷體" w:hAnsi="標楷體"/>
          <w:sz w:val="28"/>
          <w:szCs w:val="28"/>
        </w:rPr>
        <w:t>共同參與，並將正式</w:t>
      </w:r>
      <w:r>
        <w:rPr>
          <w:rFonts w:ascii="標楷體" w:eastAsia="標楷體" w:hAnsi="標楷體"/>
          <w:color w:val="000000"/>
          <w:sz w:val="28"/>
          <w:szCs w:val="28"/>
        </w:rPr>
        <w:t>演練日期納入</w:t>
      </w:r>
    </w:p>
    <w:p w:rsidR="008D6B9A" w:rsidRDefault="00447819">
      <w:pPr>
        <w:spacing w:line="520" w:lineRule="exact"/>
        <w:rPr>
          <w:rFonts w:ascii="標楷體" w:eastAsia="標楷體" w:hAnsi="標楷體"/>
          <w:color w:val="000000"/>
          <w:sz w:val="28"/>
          <w:szCs w:val="28"/>
        </w:rPr>
      </w:pPr>
      <w:r>
        <w:rPr>
          <w:rFonts w:ascii="標楷體" w:eastAsia="標楷體" w:hAnsi="標楷體"/>
          <w:color w:val="000000"/>
          <w:sz w:val="28"/>
          <w:szCs w:val="28"/>
        </w:rPr>
        <w:t xml:space="preserve">        </w:t>
      </w:r>
      <w:r>
        <w:rPr>
          <w:rFonts w:ascii="標楷體" w:eastAsia="標楷體" w:hAnsi="標楷體"/>
          <w:color w:val="000000"/>
          <w:sz w:val="28"/>
          <w:szCs w:val="28"/>
        </w:rPr>
        <w:t>學校行事曆。</w:t>
      </w:r>
    </w:p>
    <w:p w:rsidR="008D6B9A" w:rsidRDefault="00447819">
      <w:pPr>
        <w:spacing w:line="520" w:lineRule="exact"/>
      </w:pPr>
      <w:r>
        <w:rPr>
          <w:rFonts w:ascii="標楷體" w:eastAsia="標楷體" w:hAnsi="標楷體"/>
          <w:color w:val="000000"/>
          <w:sz w:val="28"/>
          <w:szCs w:val="28"/>
        </w:rPr>
        <w:t xml:space="preserve">    </w:t>
      </w:r>
      <w:r>
        <w:rPr>
          <w:rFonts w:ascii="標楷體" w:eastAsia="標楷體" w:hAnsi="標楷體"/>
          <w:color w:val="000000"/>
          <w:sz w:val="28"/>
          <w:szCs w:val="28"/>
        </w:rPr>
        <w:t>二、各校應</w:t>
      </w:r>
      <w:r>
        <w:rPr>
          <w:rFonts w:ascii="標楷體" w:eastAsia="標楷體" w:hAnsi="標楷體"/>
          <w:sz w:val="28"/>
          <w:szCs w:val="28"/>
        </w:rPr>
        <w:t>配合交通部中央氣象局</w:t>
      </w:r>
      <w:r>
        <w:rPr>
          <w:rFonts w:ascii="標楷體" w:eastAsia="標楷體" w:hAnsi="標楷體"/>
          <w:sz w:val="28"/>
          <w:szCs w:val="28"/>
          <w:u w:val="single"/>
        </w:rPr>
        <w:t>強震即時警報軟體發布之模擬地震訊</w:t>
      </w:r>
    </w:p>
    <w:p w:rsidR="008D6B9A" w:rsidRDefault="00447819">
      <w:pPr>
        <w:spacing w:line="520" w:lineRule="exact"/>
      </w:pPr>
      <w:r>
        <w:rPr>
          <w:rFonts w:ascii="標楷體" w:eastAsia="標楷體" w:hAnsi="標楷體"/>
          <w:sz w:val="28"/>
          <w:szCs w:val="28"/>
        </w:rPr>
        <w:lastRenderedPageBreak/>
        <w:t xml:space="preserve">        </w:t>
      </w:r>
      <w:r>
        <w:rPr>
          <w:rFonts w:ascii="標楷體" w:eastAsia="標楷體" w:hAnsi="標楷體"/>
          <w:sz w:val="28"/>
          <w:szCs w:val="28"/>
          <w:u w:val="single"/>
        </w:rPr>
        <w:t>息</w:t>
      </w:r>
      <w:r>
        <w:rPr>
          <w:rFonts w:ascii="標楷體" w:eastAsia="標楷體" w:hAnsi="標楷體"/>
          <w:sz w:val="28"/>
          <w:szCs w:val="28"/>
        </w:rPr>
        <w:t>，或運用校內廣播系統、喊話器或依各校現有設施發布完成地震</w:t>
      </w:r>
    </w:p>
    <w:p w:rsidR="008D6B9A" w:rsidRDefault="00447819">
      <w:pPr>
        <w:spacing w:line="520" w:lineRule="exact"/>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避難掩護演練活動。</w:t>
      </w:r>
    </w:p>
    <w:p w:rsidR="008D6B9A" w:rsidRDefault="00447819">
      <w:pPr>
        <w:spacing w:line="520" w:lineRule="exact"/>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三、另配合行政院規劃於</w:t>
      </w:r>
      <w:r>
        <w:rPr>
          <w:rFonts w:ascii="標楷體" w:eastAsia="標楷體" w:hAnsi="標楷體"/>
          <w:sz w:val="28"/>
          <w:szCs w:val="28"/>
        </w:rPr>
        <w:t>109</w:t>
      </w:r>
      <w:r>
        <w:rPr>
          <w:rFonts w:ascii="標楷體" w:eastAsia="標楷體" w:hAnsi="標楷體"/>
          <w:sz w:val="28"/>
          <w:szCs w:val="28"/>
        </w:rPr>
        <w:t>年</w:t>
      </w:r>
      <w:r>
        <w:rPr>
          <w:rFonts w:ascii="標楷體" w:eastAsia="標楷體" w:hAnsi="標楷體"/>
          <w:sz w:val="28"/>
          <w:szCs w:val="28"/>
        </w:rPr>
        <w:t xml:space="preserve">9 </w:t>
      </w:r>
      <w:r>
        <w:rPr>
          <w:rFonts w:ascii="標楷體" w:eastAsia="標楷體" w:hAnsi="標楷體"/>
          <w:sz w:val="28"/>
          <w:szCs w:val="28"/>
        </w:rPr>
        <w:t>月</w:t>
      </w:r>
      <w:r>
        <w:rPr>
          <w:rFonts w:ascii="標楷體" w:eastAsia="標楷體" w:hAnsi="標楷體"/>
          <w:sz w:val="28"/>
          <w:szCs w:val="28"/>
        </w:rPr>
        <w:t xml:space="preserve">21 </w:t>
      </w:r>
      <w:r>
        <w:rPr>
          <w:rFonts w:ascii="標楷體" w:eastAsia="標楷體" w:hAnsi="標楷體"/>
          <w:sz w:val="28"/>
          <w:szCs w:val="28"/>
        </w:rPr>
        <w:t>日上午</w:t>
      </w:r>
      <w:r>
        <w:rPr>
          <w:rFonts w:ascii="標楷體" w:eastAsia="標楷體" w:hAnsi="標楷體"/>
          <w:sz w:val="28"/>
          <w:szCs w:val="28"/>
        </w:rPr>
        <w:t xml:space="preserve">9 </w:t>
      </w:r>
      <w:r>
        <w:rPr>
          <w:rFonts w:ascii="標楷體" w:eastAsia="標楷體" w:hAnsi="標楷體"/>
          <w:sz w:val="28"/>
          <w:szCs w:val="28"/>
        </w:rPr>
        <w:t>時</w:t>
      </w:r>
      <w:r>
        <w:rPr>
          <w:rFonts w:ascii="標楷體" w:eastAsia="標楷體" w:hAnsi="標楷體"/>
          <w:sz w:val="28"/>
          <w:szCs w:val="28"/>
        </w:rPr>
        <w:t>21</w:t>
      </w:r>
      <w:r>
        <w:rPr>
          <w:rFonts w:ascii="標楷體" w:eastAsia="標楷體" w:hAnsi="標楷體"/>
          <w:sz w:val="28"/>
          <w:szCs w:val="28"/>
        </w:rPr>
        <w:t>分透過災防告</w:t>
      </w:r>
    </w:p>
    <w:p w:rsidR="008D6B9A" w:rsidRDefault="00447819">
      <w:pPr>
        <w:spacing w:line="520" w:lineRule="exact"/>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警細胞廣播服務（</w:t>
      </w:r>
      <w:r>
        <w:rPr>
          <w:rFonts w:ascii="標楷體" w:eastAsia="標楷體" w:hAnsi="標楷體"/>
          <w:sz w:val="28"/>
          <w:szCs w:val="28"/>
        </w:rPr>
        <w:t>Cell Broadcast Service, CBS</w:t>
      </w:r>
      <w:r>
        <w:rPr>
          <w:rFonts w:ascii="標楷體" w:eastAsia="標楷體" w:hAnsi="標楷體"/>
          <w:sz w:val="28"/>
          <w:szCs w:val="28"/>
        </w:rPr>
        <w:t>）發</w:t>
      </w:r>
      <w:r>
        <w:rPr>
          <w:rFonts w:ascii="標楷體" w:eastAsia="標楷體" w:hAnsi="標楷體"/>
          <w:sz w:val="28"/>
          <w:szCs w:val="28"/>
        </w:rPr>
        <w:t>送國家防災</w:t>
      </w:r>
    </w:p>
    <w:p w:rsidR="008D6B9A" w:rsidRDefault="00447819">
      <w:pPr>
        <w:spacing w:line="520" w:lineRule="exact"/>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日模擬地震訊息至全國手機用戶，若已安裝交通部中央氣象局強震</w:t>
      </w:r>
    </w:p>
    <w:p w:rsidR="008D6B9A" w:rsidRDefault="00447819">
      <w:pPr>
        <w:spacing w:line="520" w:lineRule="exact"/>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即時警報軟體之學校，當日上午</w:t>
      </w:r>
      <w:r>
        <w:rPr>
          <w:rFonts w:ascii="標楷體" w:eastAsia="標楷體" w:hAnsi="標楷體"/>
          <w:sz w:val="28"/>
          <w:szCs w:val="28"/>
        </w:rPr>
        <w:t xml:space="preserve">9 </w:t>
      </w:r>
      <w:r>
        <w:rPr>
          <w:rFonts w:ascii="標楷體" w:eastAsia="標楷體" w:hAnsi="標楷體"/>
          <w:sz w:val="28"/>
          <w:szCs w:val="28"/>
        </w:rPr>
        <w:t>時</w:t>
      </w:r>
      <w:r>
        <w:rPr>
          <w:rFonts w:ascii="標楷體" w:eastAsia="標楷體" w:hAnsi="標楷體"/>
          <w:sz w:val="28"/>
          <w:szCs w:val="28"/>
        </w:rPr>
        <w:t xml:space="preserve">21 </w:t>
      </w:r>
      <w:r>
        <w:rPr>
          <w:rFonts w:ascii="標楷體" w:eastAsia="標楷體" w:hAnsi="標楷體"/>
          <w:sz w:val="28"/>
          <w:szCs w:val="28"/>
        </w:rPr>
        <w:t>分仍依該軟體發布之模擬</w:t>
      </w:r>
    </w:p>
    <w:p w:rsidR="008D6B9A" w:rsidRDefault="00447819">
      <w:pPr>
        <w:spacing w:line="520" w:lineRule="exact"/>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地震訊息辦理演練，不受</w:t>
      </w:r>
      <w:r>
        <w:rPr>
          <w:rFonts w:ascii="標楷體" w:eastAsia="標楷體" w:hAnsi="標楷體"/>
          <w:sz w:val="28"/>
          <w:szCs w:val="28"/>
        </w:rPr>
        <w:t xml:space="preserve">CBS </w:t>
      </w:r>
      <w:r>
        <w:rPr>
          <w:rFonts w:ascii="標楷體" w:eastAsia="標楷體" w:hAnsi="標楷體"/>
          <w:sz w:val="28"/>
          <w:szCs w:val="28"/>
        </w:rPr>
        <w:t>發送模擬地震訊息影響。</w:t>
      </w:r>
      <w:r>
        <w:rPr>
          <w:rFonts w:ascii="標楷體" w:eastAsia="標楷體" w:hAnsi="標楷體"/>
          <w:sz w:val="28"/>
          <w:szCs w:val="28"/>
        </w:rPr>
        <w:t xml:space="preserve"> </w:t>
      </w:r>
    </w:p>
    <w:p w:rsidR="008D6B9A" w:rsidRDefault="00447819">
      <w:pPr>
        <w:spacing w:line="520" w:lineRule="exact"/>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四、演練流程三階段請參考附件</w:t>
      </w:r>
      <w:r>
        <w:rPr>
          <w:rFonts w:ascii="標楷體" w:eastAsia="標楷體" w:hAnsi="標楷體"/>
          <w:sz w:val="28"/>
          <w:szCs w:val="28"/>
        </w:rPr>
        <w:t>1</w:t>
      </w:r>
      <w:r>
        <w:rPr>
          <w:rFonts w:ascii="標楷體" w:eastAsia="標楷體" w:hAnsi="標楷體"/>
          <w:sz w:val="28"/>
          <w:szCs w:val="28"/>
        </w:rPr>
        <w:t>「各級學校及幼兒園地震避難掩護演</w:t>
      </w:r>
    </w:p>
    <w:p w:rsidR="008D6B9A" w:rsidRDefault="00447819">
      <w:pPr>
        <w:spacing w:line="520" w:lineRule="exact"/>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練流程及注意事項」，以「趴下、掩護、穩住」抗震保命三步驟為</w:t>
      </w:r>
    </w:p>
    <w:p w:rsidR="008D6B9A" w:rsidRDefault="00447819">
      <w:pPr>
        <w:spacing w:line="520" w:lineRule="exact"/>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演練實施重點，各校於</w:t>
      </w:r>
      <w:r>
        <w:rPr>
          <w:rFonts w:ascii="標楷體" w:eastAsia="標楷體" w:hAnsi="標楷體"/>
          <w:sz w:val="28"/>
          <w:szCs w:val="28"/>
        </w:rPr>
        <w:t xml:space="preserve">9 </w:t>
      </w:r>
      <w:r>
        <w:rPr>
          <w:rFonts w:ascii="標楷體" w:eastAsia="標楷體" w:hAnsi="標楷體"/>
          <w:sz w:val="28"/>
          <w:szCs w:val="28"/>
        </w:rPr>
        <w:t>月</w:t>
      </w:r>
      <w:r>
        <w:rPr>
          <w:rFonts w:ascii="標楷體" w:eastAsia="標楷體" w:hAnsi="標楷體"/>
          <w:sz w:val="28"/>
          <w:szCs w:val="28"/>
        </w:rPr>
        <w:t xml:space="preserve">21 </w:t>
      </w:r>
      <w:r>
        <w:rPr>
          <w:rFonts w:ascii="標楷體" w:eastAsia="標楷體" w:hAnsi="標楷體"/>
          <w:sz w:val="28"/>
          <w:szCs w:val="28"/>
        </w:rPr>
        <w:t>日上午</w:t>
      </w:r>
      <w:r>
        <w:rPr>
          <w:rFonts w:ascii="標楷體" w:eastAsia="標楷體" w:hAnsi="標楷體"/>
          <w:sz w:val="28"/>
          <w:szCs w:val="28"/>
        </w:rPr>
        <w:t xml:space="preserve">9 </w:t>
      </w:r>
      <w:r>
        <w:rPr>
          <w:rFonts w:ascii="標楷體" w:eastAsia="標楷體" w:hAnsi="標楷體"/>
          <w:sz w:val="28"/>
          <w:szCs w:val="28"/>
        </w:rPr>
        <w:t>時</w:t>
      </w:r>
      <w:r>
        <w:rPr>
          <w:rFonts w:ascii="標楷體" w:eastAsia="標楷體" w:hAnsi="標楷體"/>
          <w:sz w:val="28"/>
          <w:szCs w:val="28"/>
        </w:rPr>
        <w:t>21</w:t>
      </w:r>
      <w:r>
        <w:rPr>
          <w:rFonts w:ascii="標楷體" w:eastAsia="標楷體" w:hAnsi="標楷體"/>
          <w:sz w:val="28"/>
          <w:szCs w:val="28"/>
        </w:rPr>
        <w:t>分應完成階段一至</w:t>
      </w:r>
    </w:p>
    <w:p w:rsidR="008D6B9A" w:rsidRDefault="00447819">
      <w:pPr>
        <w:spacing w:line="520" w:lineRule="exact"/>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階段三演練流程，其他相關應變作為請參考附件</w:t>
      </w:r>
      <w:r>
        <w:rPr>
          <w:rFonts w:ascii="標楷體" w:eastAsia="標楷體" w:hAnsi="標楷體"/>
          <w:sz w:val="28"/>
          <w:szCs w:val="28"/>
        </w:rPr>
        <w:t>2</w:t>
      </w:r>
      <w:r>
        <w:rPr>
          <w:rFonts w:ascii="標楷體" w:eastAsia="標楷體" w:hAnsi="標楷體"/>
          <w:sz w:val="28"/>
          <w:szCs w:val="28"/>
        </w:rPr>
        <w:t>「學校地震避難</w:t>
      </w:r>
    </w:p>
    <w:p w:rsidR="008D6B9A" w:rsidRDefault="00447819">
      <w:pPr>
        <w:spacing w:line="520" w:lineRule="exact"/>
      </w:pPr>
      <w:r>
        <w:rPr>
          <w:rFonts w:ascii="標楷體" w:eastAsia="標楷體" w:hAnsi="標楷體"/>
          <w:sz w:val="28"/>
          <w:szCs w:val="28"/>
        </w:rPr>
        <w:t xml:space="preserve">        </w:t>
      </w:r>
      <w:r>
        <w:rPr>
          <w:rFonts w:ascii="標楷體" w:eastAsia="標楷體" w:hAnsi="標楷體"/>
          <w:sz w:val="28"/>
          <w:szCs w:val="28"/>
        </w:rPr>
        <w:t>掩護應變參考程序」，並請</w:t>
      </w:r>
      <w:r>
        <w:rPr>
          <w:rFonts w:ascii="標楷體" w:eastAsia="標楷體" w:hAnsi="標楷體"/>
          <w:sz w:val="28"/>
          <w:szCs w:val="28"/>
          <w:u w:val="single"/>
        </w:rPr>
        <w:t>公告於學校及班級公布欄</w:t>
      </w:r>
      <w:r>
        <w:rPr>
          <w:rFonts w:ascii="標楷體" w:eastAsia="標楷體" w:hAnsi="標楷體"/>
          <w:sz w:val="28"/>
          <w:szCs w:val="28"/>
        </w:rPr>
        <w:t>加強宣導。</w:t>
      </w:r>
    </w:p>
    <w:p w:rsidR="008D6B9A" w:rsidRDefault="00447819">
      <w:pPr>
        <w:spacing w:line="520" w:lineRule="exact"/>
        <w:ind w:left="1566" w:hanging="1590"/>
        <w:jc w:val="both"/>
      </w:pPr>
      <w:r>
        <w:rPr>
          <w:rFonts w:ascii="標楷體" w:eastAsia="標楷體" w:hAnsi="標楷體"/>
          <w:sz w:val="28"/>
          <w:szCs w:val="28"/>
        </w:rPr>
        <w:t xml:space="preserve">    </w:t>
      </w:r>
      <w:r>
        <w:rPr>
          <w:rFonts w:ascii="標楷體" w:eastAsia="標楷體" w:hAnsi="標楷體"/>
          <w:sz w:val="28"/>
          <w:szCs w:val="28"/>
        </w:rPr>
        <w:t>五、各級學校及</w:t>
      </w:r>
      <w:r>
        <w:rPr>
          <w:rFonts w:ascii="標楷體" w:eastAsia="標楷體" w:hAnsi="標楷體"/>
          <w:color w:val="000000"/>
          <w:sz w:val="28"/>
          <w:szCs w:val="28"/>
        </w:rPr>
        <w:t>幼兒園</w:t>
      </w:r>
      <w:r>
        <w:rPr>
          <w:rFonts w:ascii="標楷體" w:eastAsia="標楷體" w:hAnsi="標楷體"/>
          <w:sz w:val="28"/>
          <w:szCs w:val="28"/>
          <w:u w:val="single"/>
        </w:rPr>
        <w:t>可結合在地化災害潛勢因素，於正式演練當天</w:t>
      </w:r>
    </w:p>
    <w:p w:rsidR="008D6B9A" w:rsidRDefault="00447819">
      <w:pPr>
        <w:spacing w:line="520" w:lineRule="exact"/>
        <w:ind w:left="1566" w:hanging="1590"/>
        <w:jc w:val="both"/>
      </w:pPr>
      <w:r>
        <w:rPr>
          <w:rFonts w:ascii="標楷體" w:eastAsia="標楷體" w:hAnsi="標楷體"/>
          <w:sz w:val="28"/>
          <w:szCs w:val="28"/>
        </w:rPr>
        <w:t xml:space="preserve">        </w:t>
      </w:r>
      <w:r>
        <w:rPr>
          <w:rFonts w:ascii="標楷體" w:eastAsia="標楷體" w:hAnsi="標楷體"/>
          <w:sz w:val="28"/>
          <w:szCs w:val="28"/>
          <w:u w:val="single"/>
        </w:rPr>
        <w:t>辦理複合式災害演練活動。</w:t>
      </w:r>
    </w:p>
    <w:p w:rsidR="008D6B9A" w:rsidRDefault="00447819">
      <w:pPr>
        <w:spacing w:line="520" w:lineRule="exact"/>
        <w:ind w:left="1566" w:hanging="1590"/>
        <w:jc w:val="both"/>
      </w:pPr>
      <w:r>
        <w:rPr>
          <w:rFonts w:ascii="標楷體" w:eastAsia="標楷體" w:hAnsi="標楷體"/>
          <w:sz w:val="28"/>
          <w:szCs w:val="28"/>
        </w:rPr>
        <w:t xml:space="preserve">    </w:t>
      </w:r>
      <w:r>
        <w:rPr>
          <w:rFonts w:ascii="標楷體" w:eastAsia="標楷體" w:hAnsi="標楷體"/>
          <w:sz w:val="28"/>
          <w:szCs w:val="28"/>
        </w:rPr>
        <w:t>六、本年度</w:t>
      </w:r>
      <w:r>
        <w:rPr>
          <w:rFonts w:ascii="標楷體" w:eastAsia="標楷體" w:hAnsi="標楷體"/>
          <w:sz w:val="28"/>
          <w:szCs w:val="28"/>
          <w:u w:val="single"/>
        </w:rPr>
        <w:t>選定本縣立竹東國中作為演練示範學校</w:t>
      </w:r>
      <w:r>
        <w:rPr>
          <w:rFonts w:ascii="標楷體" w:eastAsia="標楷體" w:hAnsi="標楷體"/>
          <w:sz w:val="28"/>
          <w:szCs w:val="28"/>
          <w:u w:val="single"/>
        </w:rPr>
        <w:t>(</w:t>
      </w:r>
      <w:r>
        <w:rPr>
          <w:rFonts w:ascii="標楷體" w:eastAsia="標楷體" w:hAnsi="標楷體"/>
          <w:sz w:val="28"/>
          <w:szCs w:val="28"/>
          <w:u w:val="single"/>
        </w:rPr>
        <w:t>另函邀請各校人員</w:t>
      </w:r>
    </w:p>
    <w:p w:rsidR="008D6B9A" w:rsidRDefault="00447819">
      <w:pPr>
        <w:spacing w:line="520" w:lineRule="exact"/>
        <w:ind w:left="1566" w:hanging="1590"/>
        <w:jc w:val="both"/>
      </w:pPr>
      <w:r>
        <w:rPr>
          <w:rFonts w:ascii="標楷體" w:eastAsia="標楷體" w:hAnsi="標楷體"/>
          <w:sz w:val="28"/>
          <w:szCs w:val="28"/>
        </w:rPr>
        <w:t xml:space="preserve">         </w:t>
      </w:r>
      <w:r>
        <w:rPr>
          <w:rFonts w:ascii="標楷體" w:eastAsia="標楷體" w:hAnsi="標楷體"/>
          <w:sz w:val="28"/>
          <w:szCs w:val="28"/>
          <w:u w:val="single"/>
        </w:rPr>
        <w:t>蒞校觀摩</w:t>
      </w:r>
      <w:r>
        <w:rPr>
          <w:rFonts w:ascii="標楷體" w:eastAsia="標楷體" w:hAnsi="標楷體"/>
          <w:sz w:val="28"/>
          <w:szCs w:val="28"/>
          <w:u w:val="single"/>
        </w:rPr>
        <w:t>)</w:t>
      </w:r>
      <w:r>
        <w:rPr>
          <w:rFonts w:ascii="標楷體" w:eastAsia="標楷體" w:hAnsi="標楷體"/>
          <w:sz w:val="28"/>
          <w:szCs w:val="28"/>
        </w:rPr>
        <w:t>，結合社區、地方可運用資源，及邀請當地相關機關、</w:t>
      </w:r>
    </w:p>
    <w:p w:rsidR="008D6B9A" w:rsidRDefault="00447819">
      <w:pPr>
        <w:spacing w:line="520" w:lineRule="exact"/>
        <w:ind w:left="1566" w:hanging="1590"/>
        <w:jc w:val="both"/>
      </w:pPr>
      <w:r>
        <w:rPr>
          <w:rFonts w:ascii="標楷體" w:eastAsia="標楷體" w:hAnsi="標楷體"/>
          <w:sz w:val="28"/>
          <w:szCs w:val="28"/>
        </w:rPr>
        <w:t xml:space="preserve">         </w:t>
      </w:r>
      <w:r>
        <w:rPr>
          <w:rFonts w:ascii="標楷體" w:eastAsia="標楷體" w:hAnsi="標楷體"/>
          <w:sz w:val="28"/>
          <w:szCs w:val="28"/>
        </w:rPr>
        <w:t>媒體、民間團體與該校學生家長</w:t>
      </w:r>
      <w:r>
        <w:rPr>
          <w:rFonts w:ascii="標楷體" w:eastAsia="標楷體" w:hAnsi="標楷體"/>
          <w:sz w:val="28"/>
          <w:szCs w:val="28"/>
          <w:u w:val="single"/>
        </w:rPr>
        <w:t>於</w:t>
      </w:r>
      <w:r>
        <w:rPr>
          <w:rFonts w:ascii="標楷體" w:eastAsia="標楷體" w:hAnsi="標楷體"/>
          <w:sz w:val="28"/>
          <w:szCs w:val="28"/>
          <w:u w:val="single"/>
        </w:rPr>
        <w:t>109</w:t>
      </w:r>
      <w:r>
        <w:rPr>
          <w:rFonts w:ascii="標楷體" w:eastAsia="標楷體" w:hAnsi="標楷體"/>
          <w:sz w:val="28"/>
          <w:szCs w:val="28"/>
          <w:u w:val="single"/>
        </w:rPr>
        <w:t>年</w:t>
      </w:r>
      <w:r>
        <w:rPr>
          <w:rFonts w:ascii="標楷體" w:eastAsia="標楷體" w:hAnsi="標楷體"/>
          <w:sz w:val="28"/>
          <w:szCs w:val="28"/>
          <w:u w:val="single"/>
        </w:rPr>
        <w:t>9</w:t>
      </w:r>
      <w:r>
        <w:rPr>
          <w:rFonts w:ascii="標楷體" w:eastAsia="標楷體" w:hAnsi="標楷體"/>
          <w:sz w:val="28"/>
          <w:szCs w:val="28"/>
          <w:u w:val="single"/>
        </w:rPr>
        <w:t>月</w:t>
      </w:r>
      <w:r>
        <w:rPr>
          <w:rFonts w:ascii="標楷體" w:eastAsia="標楷體" w:hAnsi="標楷體"/>
          <w:sz w:val="28"/>
          <w:szCs w:val="28"/>
          <w:u w:val="single"/>
        </w:rPr>
        <w:t>21</w:t>
      </w:r>
      <w:r>
        <w:rPr>
          <w:rFonts w:ascii="標楷體" w:eastAsia="標楷體" w:hAnsi="標楷體"/>
          <w:sz w:val="28"/>
          <w:szCs w:val="28"/>
          <w:u w:val="single"/>
        </w:rPr>
        <w:t>日上午</w:t>
      </w:r>
      <w:r>
        <w:rPr>
          <w:rFonts w:ascii="標楷體" w:eastAsia="標楷體" w:hAnsi="標楷體"/>
          <w:sz w:val="28"/>
          <w:szCs w:val="28"/>
          <w:u w:val="single"/>
        </w:rPr>
        <w:t>9</w:t>
      </w:r>
      <w:r>
        <w:rPr>
          <w:rFonts w:ascii="標楷體" w:eastAsia="標楷體" w:hAnsi="標楷體"/>
          <w:sz w:val="28"/>
          <w:szCs w:val="28"/>
          <w:u w:val="single"/>
        </w:rPr>
        <w:t>時</w:t>
      </w:r>
      <w:r>
        <w:rPr>
          <w:rFonts w:ascii="標楷體" w:eastAsia="標楷體" w:hAnsi="標楷體"/>
          <w:sz w:val="28"/>
          <w:szCs w:val="28"/>
          <w:u w:val="single"/>
        </w:rPr>
        <w:t>21</w:t>
      </w:r>
    </w:p>
    <w:p w:rsidR="008D6B9A" w:rsidRDefault="00447819">
      <w:pPr>
        <w:spacing w:line="520" w:lineRule="exact"/>
        <w:ind w:left="1566" w:hanging="1590"/>
        <w:jc w:val="both"/>
      </w:pPr>
      <w:r>
        <w:rPr>
          <w:rFonts w:ascii="標楷體" w:eastAsia="標楷體" w:hAnsi="標楷體"/>
          <w:sz w:val="28"/>
          <w:szCs w:val="28"/>
        </w:rPr>
        <w:t xml:space="preserve">         </w:t>
      </w:r>
      <w:r>
        <w:rPr>
          <w:rFonts w:ascii="標楷體" w:eastAsia="標楷體" w:hAnsi="標楷體"/>
          <w:sz w:val="28"/>
          <w:szCs w:val="28"/>
          <w:u w:val="single"/>
        </w:rPr>
        <w:t>分</w:t>
      </w:r>
      <w:r>
        <w:rPr>
          <w:rFonts w:ascii="標楷體" w:eastAsia="標楷體" w:hAnsi="標楷體"/>
          <w:sz w:val="28"/>
          <w:szCs w:val="28"/>
        </w:rPr>
        <w:t>共同參與實施</w:t>
      </w:r>
      <w:r>
        <w:rPr>
          <w:rFonts w:ascii="標楷體" w:eastAsia="標楷體" w:hAnsi="標楷體"/>
          <w:sz w:val="28"/>
          <w:szCs w:val="28"/>
        </w:rPr>
        <w:t>地震避難掩護演練動作，並同時辦理相關動態與</w:t>
      </w:r>
    </w:p>
    <w:p w:rsidR="008D6B9A" w:rsidRDefault="00447819">
      <w:pPr>
        <w:spacing w:line="520" w:lineRule="exact"/>
        <w:ind w:left="1566" w:hanging="1590"/>
        <w:jc w:val="both"/>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靜態防災教育活動，擴大民眾參與成效。</w:t>
      </w:r>
    </w:p>
    <w:p w:rsidR="008D6B9A" w:rsidRDefault="00447819">
      <w:pPr>
        <w:spacing w:line="520" w:lineRule="exact"/>
        <w:rPr>
          <w:rFonts w:ascii="標楷體" w:eastAsia="標楷體" w:hAnsi="標楷體"/>
          <w:sz w:val="28"/>
          <w:szCs w:val="28"/>
        </w:rPr>
      </w:pPr>
      <w:r>
        <w:rPr>
          <w:rFonts w:ascii="標楷體" w:eastAsia="標楷體" w:hAnsi="標楷體"/>
          <w:sz w:val="28"/>
          <w:szCs w:val="28"/>
        </w:rPr>
        <w:t>陸、實施步驟：</w:t>
      </w:r>
    </w:p>
    <w:p w:rsidR="008D6B9A" w:rsidRDefault="00447819">
      <w:pPr>
        <w:tabs>
          <w:tab w:val="left" w:pos="720"/>
        </w:tabs>
        <w:spacing w:line="520" w:lineRule="exact"/>
        <w:ind w:left="1120" w:hanging="1120"/>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一、教育處規劃作業及計畫頒訂階段：</w:t>
      </w:r>
    </w:p>
    <w:p w:rsidR="008D6B9A" w:rsidRDefault="00447819">
      <w:pPr>
        <w:spacing w:line="520" w:lineRule="exact"/>
        <w:ind w:left="1812" w:hanging="818"/>
        <w:jc w:val="both"/>
      </w:pPr>
      <w:r>
        <w:rPr>
          <w:rFonts w:ascii="標楷體" w:eastAsia="標楷體" w:hAnsi="標楷體"/>
          <w:color w:val="000000"/>
          <w:sz w:val="28"/>
          <w:szCs w:val="28"/>
        </w:rPr>
        <w:t>（一）選定示範學校：</w:t>
      </w:r>
      <w:r>
        <w:rPr>
          <w:rFonts w:ascii="標楷體" w:eastAsia="標楷體" w:hAnsi="標楷體"/>
          <w:sz w:val="28"/>
          <w:szCs w:val="28"/>
        </w:rPr>
        <w:t>討論及選擇適當學校作為演練示範學校，俾利擬訂實施計畫，據以推動相關配套措施。</w:t>
      </w:r>
    </w:p>
    <w:p w:rsidR="008D6B9A" w:rsidRDefault="00447819">
      <w:pPr>
        <w:spacing w:line="520" w:lineRule="exact"/>
        <w:ind w:left="1812" w:hanging="818"/>
        <w:jc w:val="both"/>
      </w:pPr>
      <w:r>
        <w:rPr>
          <w:rFonts w:ascii="標楷體" w:eastAsia="標楷體" w:hAnsi="標楷體"/>
          <w:color w:val="000000"/>
          <w:sz w:val="28"/>
          <w:szCs w:val="28"/>
        </w:rPr>
        <w:t>（二）擬定實施計畫：</w:t>
      </w:r>
      <w:r>
        <w:rPr>
          <w:rFonts w:ascii="標楷體" w:eastAsia="標楷體" w:hAnsi="標楷體"/>
          <w:sz w:val="28"/>
          <w:szCs w:val="28"/>
        </w:rPr>
        <w:t>於</w:t>
      </w:r>
      <w:r>
        <w:rPr>
          <w:rFonts w:ascii="標楷體" w:eastAsia="標楷體" w:hAnsi="標楷體"/>
          <w:sz w:val="28"/>
          <w:szCs w:val="28"/>
        </w:rPr>
        <w:t>109</w:t>
      </w:r>
      <w:r>
        <w:rPr>
          <w:rFonts w:ascii="標楷體" w:eastAsia="標楷體" w:hAnsi="標楷體"/>
          <w:sz w:val="28"/>
          <w:szCs w:val="28"/>
        </w:rPr>
        <w:t>年</w:t>
      </w:r>
      <w:r>
        <w:rPr>
          <w:rFonts w:ascii="標楷體" w:eastAsia="標楷體" w:hAnsi="標楷體"/>
          <w:sz w:val="28"/>
          <w:szCs w:val="28"/>
        </w:rPr>
        <w:t>7</w:t>
      </w:r>
      <w:r>
        <w:rPr>
          <w:rFonts w:ascii="標楷體" w:eastAsia="標楷體" w:hAnsi="標楷體"/>
          <w:sz w:val="28"/>
          <w:szCs w:val="28"/>
        </w:rPr>
        <w:t>月</w:t>
      </w:r>
      <w:r>
        <w:rPr>
          <w:rFonts w:ascii="標楷體" w:eastAsia="標楷體" w:hAnsi="標楷體"/>
          <w:sz w:val="28"/>
          <w:szCs w:val="28"/>
        </w:rPr>
        <w:t>31</w:t>
      </w:r>
      <w:r>
        <w:rPr>
          <w:rFonts w:ascii="標楷體" w:eastAsia="標楷體" w:hAnsi="標楷體"/>
          <w:sz w:val="28"/>
          <w:szCs w:val="28"/>
        </w:rPr>
        <w:t>日前函頒實施計畫</w:t>
      </w:r>
      <w:r>
        <w:rPr>
          <w:rFonts w:ascii="標楷體" w:eastAsia="標楷體" w:hAnsi="標楷體"/>
          <w:sz w:val="28"/>
          <w:szCs w:val="28"/>
        </w:rPr>
        <w:t>(</w:t>
      </w:r>
      <w:r>
        <w:rPr>
          <w:rFonts w:ascii="標楷體" w:eastAsia="標楷體" w:hAnsi="標楷體"/>
          <w:sz w:val="28"/>
          <w:szCs w:val="28"/>
        </w:rPr>
        <w:t>包含演練示範學校</w:t>
      </w:r>
      <w:r>
        <w:rPr>
          <w:rFonts w:ascii="標楷體" w:eastAsia="標楷體" w:hAnsi="標楷體"/>
          <w:sz w:val="28"/>
          <w:szCs w:val="28"/>
        </w:rPr>
        <w:t>9</w:t>
      </w:r>
      <w:r>
        <w:rPr>
          <w:rFonts w:ascii="標楷體" w:eastAsia="標楷體" w:hAnsi="標楷體"/>
          <w:sz w:val="28"/>
          <w:szCs w:val="28"/>
        </w:rPr>
        <w:t>月</w:t>
      </w:r>
      <w:r>
        <w:rPr>
          <w:rFonts w:ascii="標楷體" w:eastAsia="標楷體" w:hAnsi="標楷體"/>
          <w:sz w:val="28"/>
          <w:szCs w:val="28"/>
        </w:rPr>
        <w:t>21</w:t>
      </w:r>
      <w:r>
        <w:rPr>
          <w:rFonts w:ascii="標楷體" w:eastAsia="標楷體" w:hAnsi="標楷體"/>
          <w:sz w:val="28"/>
          <w:szCs w:val="28"/>
        </w:rPr>
        <w:t>日當天活動概況</w:t>
      </w:r>
      <w:r>
        <w:rPr>
          <w:rFonts w:ascii="標楷體" w:eastAsia="標楷體" w:hAnsi="標楷體"/>
          <w:sz w:val="28"/>
          <w:szCs w:val="28"/>
        </w:rPr>
        <w:t>)</w:t>
      </w:r>
      <w:r>
        <w:rPr>
          <w:rFonts w:ascii="標楷體" w:eastAsia="標楷體" w:hAnsi="標楷體"/>
          <w:sz w:val="28"/>
          <w:szCs w:val="28"/>
        </w:rPr>
        <w:t>。</w:t>
      </w:r>
    </w:p>
    <w:p w:rsidR="008D6B9A" w:rsidRDefault="00447819">
      <w:pPr>
        <w:tabs>
          <w:tab w:val="left" w:pos="720"/>
        </w:tabs>
        <w:spacing w:line="520" w:lineRule="exact"/>
        <w:ind w:left="1120" w:hanging="1120"/>
      </w:pPr>
      <w:r>
        <w:rPr>
          <w:rFonts w:ascii="標楷體" w:eastAsia="標楷體" w:hAnsi="標楷體"/>
          <w:sz w:val="28"/>
          <w:szCs w:val="28"/>
        </w:rPr>
        <w:lastRenderedPageBreak/>
        <w:t xml:space="preserve">    </w:t>
      </w:r>
      <w:r>
        <w:rPr>
          <w:rFonts w:ascii="標楷體" w:eastAsia="標楷體" w:hAnsi="標楷體"/>
          <w:sz w:val="28"/>
          <w:szCs w:val="28"/>
        </w:rPr>
        <w:t>二、</w:t>
      </w:r>
      <w:r>
        <w:rPr>
          <w:rFonts w:ascii="標楷體" w:eastAsia="標楷體" w:hAnsi="標楷體"/>
          <w:color w:val="000000"/>
          <w:sz w:val="28"/>
          <w:szCs w:val="28"/>
        </w:rPr>
        <w:t>各級</w:t>
      </w:r>
      <w:r>
        <w:rPr>
          <w:rFonts w:ascii="標楷體" w:eastAsia="標楷體" w:hAnsi="標楷體"/>
          <w:sz w:val="28"/>
          <w:szCs w:val="28"/>
        </w:rPr>
        <w:t>學校及幼兒園辦理計畫擬定與預演等相關工作階段：</w:t>
      </w:r>
      <w:r>
        <w:rPr>
          <w:rFonts w:ascii="標楷體" w:eastAsia="標楷體" w:hAnsi="標楷體"/>
          <w:sz w:val="28"/>
          <w:szCs w:val="28"/>
        </w:rPr>
        <w:t xml:space="preserve"> </w:t>
      </w:r>
    </w:p>
    <w:p w:rsidR="008D6B9A" w:rsidRDefault="00447819">
      <w:pPr>
        <w:spacing w:line="520" w:lineRule="exact"/>
        <w:ind w:firstLine="840"/>
        <w:rPr>
          <w:rFonts w:ascii="標楷體" w:eastAsia="標楷體" w:hAnsi="標楷體"/>
          <w:sz w:val="28"/>
          <w:szCs w:val="28"/>
        </w:rPr>
      </w:pPr>
      <w:r>
        <w:rPr>
          <w:rFonts w:ascii="標楷體" w:eastAsia="標楷體" w:hAnsi="標楷體"/>
          <w:sz w:val="28"/>
          <w:szCs w:val="28"/>
        </w:rPr>
        <w:t>（一）完成計畫擬定：</w:t>
      </w:r>
    </w:p>
    <w:p w:rsidR="008D6B9A" w:rsidRDefault="00447819">
      <w:pPr>
        <w:spacing w:line="520" w:lineRule="exact"/>
        <w:ind w:left="1862" w:hanging="420"/>
        <w:jc w:val="both"/>
      </w:pPr>
      <w:r>
        <w:rPr>
          <w:rFonts w:ascii="標楷體" w:eastAsia="標楷體" w:hAnsi="標楷體"/>
          <w:sz w:val="28"/>
          <w:szCs w:val="28"/>
        </w:rPr>
        <w:t>1</w:t>
      </w:r>
      <w:r>
        <w:rPr>
          <w:rFonts w:ascii="標楷體" w:eastAsia="標楷體" w:hAnsi="標楷體"/>
          <w:sz w:val="28"/>
          <w:szCs w:val="28"/>
        </w:rPr>
        <w:t>、於</w:t>
      </w:r>
      <w:r>
        <w:rPr>
          <w:rFonts w:ascii="標楷體" w:eastAsia="標楷體" w:hAnsi="標楷體"/>
          <w:sz w:val="28"/>
          <w:szCs w:val="28"/>
          <w:u w:val="single"/>
        </w:rPr>
        <w:t>109</w:t>
      </w:r>
      <w:r>
        <w:rPr>
          <w:rFonts w:ascii="標楷體" w:eastAsia="標楷體" w:hAnsi="標楷體"/>
          <w:sz w:val="28"/>
          <w:szCs w:val="28"/>
          <w:u w:val="single"/>
        </w:rPr>
        <w:t>年</w:t>
      </w:r>
      <w:r>
        <w:rPr>
          <w:rFonts w:ascii="標楷體" w:eastAsia="標楷體" w:hAnsi="標楷體"/>
          <w:sz w:val="28"/>
          <w:szCs w:val="28"/>
          <w:u w:val="single"/>
        </w:rPr>
        <w:t>8</w:t>
      </w:r>
      <w:r>
        <w:rPr>
          <w:rFonts w:ascii="標楷體" w:eastAsia="標楷體" w:hAnsi="標楷體"/>
          <w:sz w:val="28"/>
          <w:szCs w:val="28"/>
          <w:u w:val="single"/>
        </w:rPr>
        <w:t>月</w:t>
      </w:r>
      <w:r>
        <w:rPr>
          <w:rFonts w:ascii="標楷體" w:eastAsia="標楷體" w:hAnsi="標楷體"/>
          <w:sz w:val="28"/>
          <w:szCs w:val="28"/>
          <w:u w:val="single"/>
        </w:rPr>
        <w:t>25</w:t>
      </w:r>
      <w:r>
        <w:rPr>
          <w:rFonts w:ascii="標楷體" w:eastAsia="標楷體" w:hAnsi="標楷體"/>
          <w:sz w:val="28"/>
          <w:szCs w:val="28"/>
          <w:u w:val="single"/>
        </w:rPr>
        <w:t>日前</w:t>
      </w:r>
      <w:r>
        <w:rPr>
          <w:rFonts w:ascii="標楷體" w:eastAsia="標楷體" w:hAnsi="標楷體"/>
          <w:sz w:val="28"/>
          <w:szCs w:val="28"/>
        </w:rPr>
        <w:t>，依據本縣實施計畫規定，完成地震避難掩護</w:t>
      </w:r>
      <w:r>
        <w:rPr>
          <w:rFonts w:ascii="標楷體" w:eastAsia="標楷體" w:hAnsi="標楷體"/>
          <w:sz w:val="28"/>
          <w:szCs w:val="28"/>
        </w:rPr>
        <w:t>演練計畫擬定工作，並由本府依權責督導管制。</w:t>
      </w:r>
    </w:p>
    <w:p w:rsidR="008D6B9A" w:rsidRDefault="00447819">
      <w:pPr>
        <w:spacing w:line="520" w:lineRule="exact"/>
        <w:ind w:left="1580" w:hanging="140"/>
        <w:rPr>
          <w:rFonts w:ascii="標楷體" w:eastAsia="標楷體" w:hAnsi="標楷體"/>
          <w:sz w:val="28"/>
          <w:szCs w:val="28"/>
        </w:rPr>
      </w:pPr>
      <w:r>
        <w:rPr>
          <w:rFonts w:ascii="標楷體" w:eastAsia="標楷體" w:hAnsi="標楷體"/>
          <w:sz w:val="28"/>
          <w:szCs w:val="28"/>
        </w:rPr>
        <w:t>2</w:t>
      </w:r>
      <w:r>
        <w:rPr>
          <w:rFonts w:ascii="標楷體" w:eastAsia="標楷體" w:hAnsi="標楷體"/>
          <w:sz w:val="28"/>
          <w:szCs w:val="28"/>
        </w:rPr>
        <w:t>、鼓勵各級學校及幼兒園至內政部消防防災館將演練成果上傳，擴大全民參與成效。</w:t>
      </w:r>
      <w:r>
        <w:rPr>
          <w:rFonts w:ascii="標楷體" w:eastAsia="標楷體" w:hAnsi="標楷體"/>
          <w:sz w:val="28"/>
          <w:szCs w:val="28"/>
        </w:rPr>
        <w:t xml:space="preserve"> </w:t>
      </w:r>
    </w:p>
    <w:p w:rsidR="008D6B9A" w:rsidRDefault="00447819">
      <w:pPr>
        <w:spacing w:line="520" w:lineRule="exact"/>
        <w:ind w:left="514"/>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二）設施及器材整備：於暑假期間完成演練前各項設施及器材之檢</w:t>
      </w:r>
    </w:p>
    <w:p w:rsidR="008D6B9A" w:rsidRDefault="00447819">
      <w:pPr>
        <w:spacing w:line="520" w:lineRule="exact"/>
        <w:ind w:left="514"/>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視與整備工作。</w:t>
      </w:r>
    </w:p>
    <w:p w:rsidR="008D6B9A" w:rsidRDefault="00447819">
      <w:pPr>
        <w:spacing w:line="520" w:lineRule="exact"/>
      </w:pPr>
      <w:r>
        <w:rPr>
          <w:rFonts w:ascii="標楷體" w:eastAsia="標楷體" w:hAnsi="標楷體"/>
          <w:sz w:val="28"/>
          <w:szCs w:val="28"/>
        </w:rPr>
        <w:t xml:space="preserve">      </w:t>
      </w:r>
      <w:r>
        <w:rPr>
          <w:rFonts w:ascii="標楷體" w:eastAsia="標楷體" w:hAnsi="標楷體"/>
          <w:sz w:val="28"/>
          <w:szCs w:val="28"/>
        </w:rPr>
        <w:t>（三）辦理校內宣導說明及</w:t>
      </w:r>
      <w:r>
        <w:rPr>
          <w:rFonts w:ascii="標楷體" w:eastAsia="標楷體" w:hAnsi="標楷體"/>
          <w:sz w:val="28"/>
          <w:szCs w:val="28"/>
          <w:u w:val="single"/>
        </w:rPr>
        <w:t>強震即時警報軟體測試</w:t>
      </w:r>
      <w:r>
        <w:rPr>
          <w:rFonts w:ascii="標楷體" w:eastAsia="標楷體" w:hAnsi="標楷體"/>
          <w:sz w:val="28"/>
          <w:szCs w:val="28"/>
        </w:rPr>
        <w:t>：</w:t>
      </w:r>
    </w:p>
    <w:p w:rsidR="008D6B9A" w:rsidRDefault="00447819">
      <w:pPr>
        <w:spacing w:line="520" w:lineRule="exact"/>
        <w:ind w:left="1862" w:hanging="420"/>
        <w:jc w:val="both"/>
      </w:pPr>
      <w:r>
        <w:rPr>
          <w:rFonts w:ascii="標楷體" w:eastAsia="標楷體" w:hAnsi="標楷體"/>
          <w:sz w:val="28"/>
          <w:szCs w:val="28"/>
        </w:rPr>
        <w:t>1</w:t>
      </w:r>
      <w:r>
        <w:rPr>
          <w:rFonts w:ascii="標楷體" w:eastAsia="標楷體" w:hAnsi="標楷體"/>
          <w:sz w:val="28"/>
          <w:szCs w:val="28"/>
        </w:rPr>
        <w:t>、於</w:t>
      </w:r>
      <w:r>
        <w:rPr>
          <w:rFonts w:ascii="標楷體" w:eastAsia="標楷體" w:hAnsi="標楷體"/>
          <w:color w:val="000000"/>
          <w:sz w:val="28"/>
          <w:szCs w:val="28"/>
        </w:rPr>
        <w:t>開學</w:t>
      </w:r>
      <w:r>
        <w:rPr>
          <w:rFonts w:ascii="標楷體" w:eastAsia="標楷體" w:hAnsi="標楷體"/>
          <w:sz w:val="28"/>
          <w:szCs w:val="28"/>
        </w:rPr>
        <w:t>前對校內教職員工完成地震避難掩護演練計畫、地震避難掩護演練時間流程及學校應作為事項之應變作為宣導說明，並完成先期推演工作。</w:t>
      </w:r>
    </w:p>
    <w:p w:rsidR="008D6B9A" w:rsidRDefault="00447819">
      <w:pPr>
        <w:spacing w:line="520" w:lineRule="exact"/>
        <w:ind w:left="1814" w:hanging="420"/>
        <w:jc w:val="both"/>
        <w:rPr>
          <w:rFonts w:ascii="標楷體" w:eastAsia="標楷體" w:hAnsi="標楷體"/>
          <w:sz w:val="28"/>
          <w:szCs w:val="28"/>
        </w:rPr>
      </w:pPr>
      <w:r>
        <w:rPr>
          <w:rFonts w:ascii="標楷體" w:eastAsia="標楷體" w:hAnsi="標楷體"/>
          <w:sz w:val="28"/>
          <w:szCs w:val="28"/>
        </w:rPr>
        <w:t>2</w:t>
      </w:r>
      <w:r>
        <w:rPr>
          <w:rFonts w:ascii="標楷體" w:eastAsia="標楷體" w:hAnsi="標楷體"/>
          <w:sz w:val="28"/>
          <w:szCs w:val="28"/>
        </w:rPr>
        <w:t>、於開學後利用集會時機，安排班級辦理地震就地避難掩護示範觀摩活動，與結合相關課程加強宣導，讓師生熟練動作要領與程序，並公布於學校及幼兒園網頁，供師生參考利用。</w:t>
      </w:r>
    </w:p>
    <w:p w:rsidR="008D6B9A" w:rsidRDefault="00447819">
      <w:pPr>
        <w:spacing w:line="520" w:lineRule="exact"/>
        <w:ind w:left="1814" w:hanging="420"/>
        <w:jc w:val="both"/>
        <w:rPr>
          <w:rFonts w:ascii="標楷體" w:eastAsia="標楷體" w:hAnsi="標楷體"/>
          <w:sz w:val="28"/>
          <w:szCs w:val="28"/>
        </w:rPr>
      </w:pPr>
      <w:r>
        <w:rPr>
          <w:rFonts w:ascii="標楷體" w:eastAsia="標楷體" w:hAnsi="標楷體"/>
          <w:sz w:val="28"/>
          <w:szCs w:val="28"/>
        </w:rPr>
        <w:t>3</w:t>
      </w:r>
      <w:r>
        <w:rPr>
          <w:rFonts w:ascii="標楷體" w:eastAsia="標楷體" w:hAnsi="標楷體"/>
          <w:sz w:val="28"/>
          <w:szCs w:val="28"/>
        </w:rPr>
        <w:t>、於開學前，針對異動之教職員及各班級導師完成地震避難掩護演練時間流程及應作為事項的銜接教育訓練，俾利開學後參與演練活動。</w:t>
      </w:r>
    </w:p>
    <w:p w:rsidR="008D6B9A" w:rsidRDefault="00447819">
      <w:pPr>
        <w:spacing w:line="520" w:lineRule="exact"/>
        <w:ind w:left="1814" w:hanging="420"/>
        <w:jc w:val="both"/>
      </w:pPr>
      <w:r>
        <w:rPr>
          <w:rFonts w:ascii="標楷體" w:eastAsia="標楷體" w:hAnsi="標楷體"/>
          <w:sz w:val="28"/>
          <w:szCs w:val="28"/>
        </w:rPr>
        <w:t>4</w:t>
      </w:r>
      <w:r>
        <w:rPr>
          <w:rFonts w:ascii="標楷體" w:eastAsia="標楷體" w:hAnsi="標楷體"/>
          <w:sz w:val="28"/>
          <w:szCs w:val="28"/>
        </w:rPr>
        <w:t>、</w:t>
      </w:r>
      <w:r>
        <w:rPr>
          <w:rFonts w:ascii="標楷體" w:eastAsia="標楷體" w:hAnsi="標楷體"/>
          <w:sz w:val="28"/>
          <w:szCs w:val="28"/>
          <w:u w:val="single"/>
        </w:rPr>
        <w:t>各高級中等以下學校於</w:t>
      </w:r>
      <w:r>
        <w:rPr>
          <w:rFonts w:ascii="標楷體" w:eastAsia="標楷體" w:hAnsi="標楷體"/>
          <w:color w:val="000000"/>
          <w:sz w:val="32"/>
          <w:u w:val="single"/>
        </w:rPr>
        <w:t>109</w:t>
      </w:r>
      <w:r>
        <w:rPr>
          <w:rFonts w:ascii="標楷體" w:eastAsia="標楷體" w:hAnsi="標楷體"/>
          <w:color w:val="000000"/>
          <w:sz w:val="32"/>
          <w:u w:val="single"/>
        </w:rPr>
        <w:t>年</w:t>
      </w:r>
      <w:r>
        <w:rPr>
          <w:rFonts w:ascii="標楷體" w:eastAsia="標楷體" w:hAnsi="標楷體"/>
          <w:color w:val="000000"/>
          <w:sz w:val="32"/>
          <w:u w:val="single"/>
        </w:rPr>
        <w:t>9</w:t>
      </w:r>
      <w:r>
        <w:rPr>
          <w:rFonts w:ascii="標楷體" w:eastAsia="標楷體" w:hAnsi="標楷體"/>
          <w:color w:val="000000"/>
          <w:sz w:val="32"/>
          <w:u w:val="single"/>
        </w:rPr>
        <w:t>月</w:t>
      </w:r>
      <w:r>
        <w:rPr>
          <w:rFonts w:ascii="標楷體" w:eastAsia="標楷體" w:hAnsi="標楷體"/>
          <w:color w:val="000000"/>
          <w:sz w:val="32"/>
          <w:u w:val="single"/>
        </w:rPr>
        <w:t>14</w:t>
      </w:r>
      <w:r>
        <w:rPr>
          <w:rFonts w:ascii="標楷體" w:eastAsia="標楷體" w:hAnsi="標楷體"/>
          <w:color w:val="000000"/>
          <w:sz w:val="32"/>
          <w:u w:val="single"/>
        </w:rPr>
        <w:t>日</w:t>
      </w:r>
      <w:r>
        <w:rPr>
          <w:rFonts w:ascii="標楷體" w:eastAsia="標楷體" w:hAnsi="標楷體"/>
          <w:color w:val="000000"/>
          <w:sz w:val="32"/>
          <w:u w:val="single"/>
        </w:rPr>
        <w:t>(</w:t>
      </w:r>
      <w:r>
        <w:rPr>
          <w:rFonts w:ascii="標楷體" w:eastAsia="標楷體" w:hAnsi="標楷體"/>
          <w:color w:val="000000"/>
          <w:sz w:val="32"/>
          <w:u w:val="single"/>
        </w:rPr>
        <w:t>星期一</w:t>
      </w:r>
      <w:r>
        <w:rPr>
          <w:rFonts w:ascii="標楷體" w:eastAsia="標楷體" w:hAnsi="標楷體"/>
          <w:color w:val="000000"/>
          <w:sz w:val="32"/>
          <w:u w:val="single"/>
        </w:rPr>
        <w:t>)</w:t>
      </w:r>
      <w:r>
        <w:rPr>
          <w:rFonts w:ascii="標楷體" w:eastAsia="標楷體" w:hAnsi="標楷體"/>
          <w:color w:val="000000"/>
          <w:sz w:val="32"/>
          <w:u w:val="single"/>
        </w:rPr>
        <w:t>上午</w:t>
      </w:r>
      <w:r>
        <w:rPr>
          <w:rFonts w:ascii="標楷體" w:eastAsia="標楷體" w:hAnsi="標楷體"/>
          <w:color w:val="000000"/>
          <w:sz w:val="32"/>
          <w:u w:val="single"/>
        </w:rPr>
        <w:t>9</w:t>
      </w:r>
      <w:r>
        <w:rPr>
          <w:rFonts w:ascii="標楷體" w:eastAsia="標楷體" w:hAnsi="標楷體"/>
          <w:color w:val="000000"/>
          <w:sz w:val="32"/>
          <w:u w:val="single"/>
        </w:rPr>
        <w:t>時</w:t>
      </w:r>
      <w:r>
        <w:rPr>
          <w:rFonts w:ascii="標楷體" w:eastAsia="標楷體" w:hAnsi="標楷體"/>
          <w:color w:val="000000"/>
          <w:sz w:val="32"/>
          <w:u w:val="single"/>
        </w:rPr>
        <w:t>21</w:t>
      </w:r>
      <w:r>
        <w:rPr>
          <w:rFonts w:ascii="標楷體" w:eastAsia="標楷體" w:hAnsi="標楷體"/>
          <w:color w:val="000000"/>
          <w:sz w:val="32"/>
          <w:u w:val="single"/>
        </w:rPr>
        <w:t>分</w:t>
      </w:r>
      <w:r>
        <w:rPr>
          <w:rFonts w:ascii="標楷體" w:eastAsia="標楷體" w:hAnsi="標楷體"/>
          <w:sz w:val="28"/>
          <w:szCs w:val="28"/>
        </w:rPr>
        <w:t>，配合交通部中央氣象局辦理強震即時警報軟體之模擬地震訊息測試作業</w:t>
      </w:r>
      <w:r>
        <w:rPr>
          <w:rFonts w:ascii="標楷體" w:eastAsia="標楷體" w:hAnsi="標楷體"/>
          <w:sz w:val="28"/>
          <w:szCs w:val="28"/>
        </w:rPr>
        <w:t>(</w:t>
      </w:r>
      <w:r>
        <w:rPr>
          <w:rFonts w:ascii="標楷體" w:eastAsia="標楷體" w:hAnsi="標楷體"/>
          <w:sz w:val="28"/>
          <w:szCs w:val="28"/>
        </w:rPr>
        <w:t>不操作實兵演練</w:t>
      </w:r>
      <w:r>
        <w:rPr>
          <w:rFonts w:ascii="標楷體" w:eastAsia="標楷體" w:hAnsi="標楷體"/>
          <w:sz w:val="28"/>
          <w:szCs w:val="28"/>
        </w:rPr>
        <w:t>)</w:t>
      </w:r>
      <w:r>
        <w:rPr>
          <w:rFonts w:ascii="標楷體" w:eastAsia="標楷體" w:hAnsi="標楷體"/>
          <w:sz w:val="28"/>
          <w:szCs w:val="28"/>
        </w:rPr>
        <w:t>，有關細部規定另以函文通知。</w:t>
      </w:r>
    </w:p>
    <w:p w:rsidR="008D6B9A" w:rsidRDefault="00447819">
      <w:pPr>
        <w:spacing w:line="520" w:lineRule="exact"/>
        <w:ind w:left="1814" w:hanging="420"/>
        <w:jc w:val="both"/>
      </w:pPr>
      <w:r>
        <w:rPr>
          <w:rFonts w:ascii="標楷體" w:eastAsia="標楷體" w:hAnsi="標楷體"/>
          <w:sz w:val="28"/>
          <w:szCs w:val="28"/>
        </w:rPr>
        <w:t>5</w:t>
      </w:r>
      <w:r>
        <w:rPr>
          <w:rFonts w:ascii="標楷體" w:eastAsia="標楷體" w:hAnsi="標楷體"/>
          <w:sz w:val="28"/>
          <w:szCs w:val="28"/>
        </w:rPr>
        <w:t>、各校</w:t>
      </w:r>
      <w:r>
        <w:rPr>
          <w:rFonts w:ascii="標楷體" w:eastAsia="標楷體" w:hAnsi="標楷體"/>
          <w:w w:val="95"/>
          <w:sz w:val="28"/>
          <w:szCs w:val="28"/>
        </w:rPr>
        <w:t>於開學後，將本計畫附件「</w:t>
      </w:r>
      <w:r>
        <w:rPr>
          <w:rFonts w:ascii="標楷體" w:eastAsia="標楷體" w:hAnsi="標楷體"/>
          <w:color w:val="000000"/>
          <w:w w:val="95"/>
          <w:sz w:val="28"/>
          <w:szCs w:val="28"/>
        </w:rPr>
        <w:t>109</w:t>
      </w:r>
      <w:r>
        <w:rPr>
          <w:rFonts w:ascii="標楷體" w:eastAsia="標楷體" w:hAnsi="標楷體"/>
          <w:color w:val="000000"/>
          <w:sz w:val="28"/>
          <w:szCs w:val="28"/>
        </w:rPr>
        <w:t>年</w:t>
      </w:r>
      <w:r>
        <w:rPr>
          <w:rFonts w:ascii="標楷體" w:eastAsia="標楷體" w:hAnsi="標楷體"/>
          <w:sz w:val="28"/>
          <w:szCs w:val="28"/>
        </w:rPr>
        <w:t>度國家防</w:t>
      </w:r>
      <w:r>
        <w:rPr>
          <w:rFonts w:ascii="標楷體" w:eastAsia="標楷體" w:hAnsi="標楷體"/>
          <w:sz w:val="28"/>
          <w:szCs w:val="28"/>
        </w:rPr>
        <w:t>災日各級學校及幼兒園地震避難掩護演練時間流程及應作為事項」及「學校地震避難掩護應變參考程序」（</w:t>
      </w:r>
      <w:r>
        <w:rPr>
          <w:rFonts w:ascii="標楷體" w:eastAsia="標楷體" w:hAnsi="標楷體"/>
          <w:color w:val="000000"/>
          <w:sz w:val="28"/>
          <w:szCs w:val="28"/>
        </w:rPr>
        <w:t>如附件</w:t>
      </w:r>
      <w:r>
        <w:rPr>
          <w:rFonts w:ascii="標楷體" w:eastAsia="標楷體" w:hAnsi="標楷體"/>
          <w:color w:val="000000"/>
          <w:sz w:val="28"/>
          <w:szCs w:val="28"/>
        </w:rPr>
        <w:t>1</w:t>
      </w:r>
      <w:r>
        <w:rPr>
          <w:rFonts w:ascii="標楷體" w:eastAsia="標楷體" w:hAnsi="標楷體"/>
          <w:color w:val="000000"/>
          <w:sz w:val="28"/>
          <w:szCs w:val="28"/>
        </w:rPr>
        <w:t>、</w:t>
      </w:r>
      <w:r>
        <w:rPr>
          <w:rFonts w:ascii="標楷體" w:eastAsia="標楷體" w:hAnsi="標楷體"/>
          <w:color w:val="000000"/>
          <w:sz w:val="28"/>
          <w:szCs w:val="28"/>
        </w:rPr>
        <w:t>2</w:t>
      </w:r>
      <w:r>
        <w:rPr>
          <w:rFonts w:ascii="標楷體" w:eastAsia="標楷體" w:hAnsi="標楷體"/>
          <w:sz w:val="28"/>
          <w:szCs w:val="28"/>
        </w:rPr>
        <w:t>），公告於學校及班級公布欄，加強宣導，</w:t>
      </w:r>
      <w:r>
        <w:rPr>
          <w:rFonts w:ascii="標楷體" w:eastAsia="標楷體" w:hAnsi="標楷體"/>
          <w:sz w:val="28"/>
          <w:szCs w:val="28"/>
          <w:u w:val="single"/>
        </w:rPr>
        <w:t>並利用時機與管道讓學生家長了解本次活動內容。</w:t>
      </w:r>
    </w:p>
    <w:p w:rsidR="008D6B9A" w:rsidRDefault="00447819">
      <w:pPr>
        <w:spacing w:line="520" w:lineRule="exact"/>
        <w:ind w:firstLine="840"/>
        <w:rPr>
          <w:rFonts w:ascii="標楷體" w:eastAsia="標楷體" w:hAnsi="標楷體"/>
          <w:sz w:val="28"/>
          <w:szCs w:val="28"/>
        </w:rPr>
      </w:pPr>
      <w:r>
        <w:rPr>
          <w:rFonts w:ascii="標楷體" w:eastAsia="標楷體" w:hAnsi="標楷體"/>
          <w:sz w:val="28"/>
          <w:szCs w:val="28"/>
        </w:rPr>
        <w:t>（四）避難活動預演：（納入學校行事曆）</w:t>
      </w:r>
    </w:p>
    <w:p w:rsidR="008D6B9A" w:rsidRDefault="00447819">
      <w:pPr>
        <w:spacing w:line="520" w:lineRule="exact"/>
        <w:ind w:left="1814" w:hanging="420"/>
        <w:jc w:val="both"/>
      </w:pPr>
      <w:r>
        <w:rPr>
          <w:rFonts w:ascii="標楷體" w:eastAsia="標楷體" w:hAnsi="標楷體"/>
          <w:sz w:val="28"/>
          <w:szCs w:val="28"/>
        </w:rPr>
        <w:lastRenderedPageBreak/>
        <w:t>1</w:t>
      </w:r>
      <w:r>
        <w:rPr>
          <w:rFonts w:ascii="標楷體" w:eastAsia="標楷體" w:hAnsi="標楷體"/>
          <w:sz w:val="28"/>
          <w:szCs w:val="28"/>
        </w:rPr>
        <w:t>、於開學後</w:t>
      </w:r>
      <w:r>
        <w:rPr>
          <w:rFonts w:ascii="標楷體" w:eastAsia="標楷體" w:hAnsi="標楷體"/>
          <w:color w:val="000000"/>
          <w:sz w:val="28"/>
          <w:szCs w:val="28"/>
        </w:rPr>
        <w:t>至正式演練前</w:t>
      </w:r>
      <w:r>
        <w:rPr>
          <w:rFonts w:ascii="標楷體" w:eastAsia="標楷體" w:hAnsi="標楷體"/>
          <w:sz w:val="28"/>
          <w:szCs w:val="28"/>
        </w:rPr>
        <w:t>，運用早自習、班會時間或其他集會時機，辦理至少</w:t>
      </w:r>
      <w:r>
        <w:rPr>
          <w:rFonts w:ascii="標楷體" w:eastAsia="標楷體" w:hAnsi="標楷體"/>
          <w:b/>
          <w:color w:val="000000"/>
          <w:sz w:val="28"/>
          <w:szCs w:val="28"/>
          <w:u w:val="single"/>
        </w:rPr>
        <w:t>1</w:t>
      </w:r>
      <w:r>
        <w:rPr>
          <w:rFonts w:ascii="標楷體" w:eastAsia="標楷體" w:hAnsi="標楷體"/>
          <w:b/>
          <w:sz w:val="28"/>
          <w:szCs w:val="28"/>
          <w:u w:val="single"/>
        </w:rPr>
        <w:t>次</w:t>
      </w:r>
      <w:r>
        <w:rPr>
          <w:rFonts w:ascii="標楷體" w:eastAsia="標楷體" w:hAnsi="標楷體"/>
          <w:sz w:val="28"/>
          <w:szCs w:val="28"/>
        </w:rPr>
        <w:t>以上預演活動，以使校內師生熟悉演練流程及相關應變作為。</w:t>
      </w:r>
    </w:p>
    <w:p w:rsidR="008D6B9A" w:rsidRDefault="00447819">
      <w:pPr>
        <w:spacing w:line="520" w:lineRule="exact"/>
        <w:ind w:left="1814" w:hanging="420"/>
        <w:jc w:val="both"/>
      </w:pPr>
      <w:r>
        <w:rPr>
          <w:rFonts w:ascii="標楷體" w:eastAsia="標楷體" w:hAnsi="標楷體"/>
          <w:sz w:val="28"/>
          <w:szCs w:val="28"/>
        </w:rPr>
        <w:t>2</w:t>
      </w:r>
      <w:r>
        <w:rPr>
          <w:rFonts w:ascii="標楷體" w:eastAsia="標楷體" w:hAnsi="標楷體"/>
          <w:sz w:val="28"/>
          <w:szCs w:val="28"/>
        </w:rPr>
        <w:t>、應將上述各項活動內容</w:t>
      </w:r>
      <w:r>
        <w:rPr>
          <w:rFonts w:ascii="標楷體" w:eastAsia="標楷體" w:hAnsi="標楷體"/>
          <w:sz w:val="28"/>
          <w:szCs w:val="28"/>
          <w:u w:val="single"/>
        </w:rPr>
        <w:t>拍照及錄影留存</w:t>
      </w:r>
      <w:r>
        <w:rPr>
          <w:rFonts w:ascii="標楷體" w:eastAsia="標楷體" w:hAnsi="標楷體"/>
          <w:sz w:val="28"/>
          <w:szCs w:val="28"/>
        </w:rPr>
        <w:t>，並依據預演狀況進行檢討與修正演練程序及相關配合作為。</w:t>
      </w:r>
    </w:p>
    <w:p w:rsidR="008D6B9A" w:rsidRDefault="00447819">
      <w:pPr>
        <w:spacing w:line="520" w:lineRule="exact"/>
        <w:ind w:left="1814" w:hanging="420"/>
        <w:jc w:val="both"/>
      </w:pPr>
      <w:r>
        <w:rPr>
          <w:rFonts w:ascii="標楷體" w:eastAsia="標楷體" w:hAnsi="標楷體"/>
          <w:sz w:val="28"/>
          <w:szCs w:val="28"/>
        </w:rPr>
        <w:t>3</w:t>
      </w:r>
      <w:r>
        <w:rPr>
          <w:rFonts w:ascii="新細明體" w:hAnsi="新細明體"/>
          <w:sz w:val="28"/>
          <w:szCs w:val="28"/>
        </w:rPr>
        <w:t>、</w:t>
      </w:r>
      <w:r>
        <w:rPr>
          <w:rFonts w:ascii="標楷體" w:eastAsia="標楷體" w:hAnsi="標楷體"/>
          <w:sz w:val="28"/>
          <w:szCs w:val="28"/>
        </w:rPr>
        <w:t>辦理預演時可採無預警方式演練，先期已不確定時間實施即可</w:t>
      </w:r>
      <w:r>
        <w:rPr>
          <w:rFonts w:ascii="新細明體" w:hAnsi="新細明體"/>
          <w:sz w:val="28"/>
          <w:szCs w:val="28"/>
        </w:rPr>
        <w:t>。</w:t>
      </w:r>
    </w:p>
    <w:p w:rsidR="008D6B9A" w:rsidRDefault="00447819">
      <w:pPr>
        <w:tabs>
          <w:tab w:val="left" w:pos="720"/>
        </w:tabs>
        <w:spacing w:line="520" w:lineRule="exact"/>
        <w:ind w:left="1121" w:hanging="1095"/>
      </w:pPr>
      <w:r>
        <w:rPr>
          <w:rFonts w:ascii="標楷體" w:eastAsia="標楷體" w:hAnsi="標楷體"/>
          <w:sz w:val="28"/>
          <w:szCs w:val="28"/>
        </w:rPr>
        <w:t xml:space="preserve">    </w:t>
      </w:r>
      <w:r>
        <w:rPr>
          <w:rFonts w:ascii="標楷體" w:eastAsia="標楷體" w:hAnsi="標楷體"/>
          <w:sz w:val="28"/>
          <w:szCs w:val="28"/>
        </w:rPr>
        <w:t>三、示範學校</w:t>
      </w:r>
      <w:r>
        <w:rPr>
          <w:rFonts w:ascii="標楷體" w:eastAsia="標楷體" w:hAnsi="標楷體"/>
          <w:color w:val="000000"/>
          <w:sz w:val="28"/>
          <w:szCs w:val="28"/>
        </w:rPr>
        <w:t>辦理預演活動：</w:t>
      </w:r>
    </w:p>
    <w:p w:rsidR="008D6B9A" w:rsidRDefault="00447819">
      <w:pPr>
        <w:spacing w:line="520" w:lineRule="exact"/>
        <w:ind w:left="1687" w:hanging="840"/>
        <w:jc w:val="both"/>
      </w:pPr>
      <w:r>
        <w:rPr>
          <w:rFonts w:ascii="標楷體" w:eastAsia="標楷體" w:hAnsi="標楷體" w:cs="新細明體"/>
          <w:sz w:val="28"/>
          <w:szCs w:val="28"/>
        </w:rPr>
        <w:t xml:space="preserve">    1</w:t>
      </w:r>
      <w:r>
        <w:rPr>
          <w:rFonts w:ascii="標楷體" w:eastAsia="標楷體" w:hAnsi="標楷體" w:cs="新細明體"/>
          <w:sz w:val="28"/>
          <w:szCs w:val="28"/>
        </w:rPr>
        <w:t>、</w:t>
      </w:r>
      <w:r>
        <w:rPr>
          <w:rFonts w:ascii="標楷體" w:eastAsia="標楷體" w:hAnsi="標楷體"/>
          <w:sz w:val="28"/>
          <w:szCs w:val="28"/>
        </w:rPr>
        <w:t>本縣演練示範學校，應於</w:t>
      </w:r>
      <w:r>
        <w:rPr>
          <w:rFonts w:ascii="標楷體" w:eastAsia="標楷體" w:hAnsi="標楷體"/>
          <w:sz w:val="28"/>
          <w:szCs w:val="28"/>
          <w:u w:val="single"/>
        </w:rPr>
        <w:t>109</w:t>
      </w:r>
      <w:r>
        <w:rPr>
          <w:rFonts w:ascii="標楷體" w:eastAsia="標楷體" w:hAnsi="標楷體"/>
          <w:sz w:val="28"/>
          <w:szCs w:val="28"/>
          <w:u w:val="single"/>
        </w:rPr>
        <w:t>年</w:t>
      </w:r>
      <w:r>
        <w:rPr>
          <w:rFonts w:ascii="標楷體" w:eastAsia="標楷體" w:hAnsi="標楷體"/>
          <w:sz w:val="28"/>
          <w:szCs w:val="28"/>
          <w:u w:val="single"/>
        </w:rPr>
        <w:t>9</w:t>
      </w:r>
      <w:r>
        <w:rPr>
          <w:rFonts w:ascii="標楷體" w:eastAsia="標楷體" w:hAnsi="標楷體"/>
          <w:sz w:val="28"/>
          <w:szCs w:val="28"/>
          <w:u w:val="single"/>
        </w:rPr>
        <w:t>月</w:t>
      </w:r>
      <w:r>
        <w:rPr>
          <w:rFonts w:ascii="標楷體" w:eastAsia="標楷體" w:hAnsi="標楷體"/>
          <w:sz w:val="28"/>
          <w:szCs w:val="28"/>
          <w:u w:val="single"/>
        </w:rPr>
        <w:t>14</w:t>
      </w:r>
      <w:r>
        <w:rPr>
          <w:rFonts w:ascii="標楷體" w:eastAsia="標楷體" w:hAnsi="標楷體"/>
          <w:sz w:val="28"/>
          <w:szCs w:val="28"/>
          <w:u w:val="single"/>
        </w:rPr>
        <w:t>日</w:t>
      </w:r>
      <w:r>
        <w:rPr>
          <w:rFonts w:ascii="標楷體" w:eastAsia="標楷體" w:hAnsi="標楷體"/>
          <w:color w:val="000000"/>
          <w:sz w:val="32"/>
          <w:u w:val="single"/>
        </w:rPr>
        <w:t>(</w:t>
      </w:r>
      <w:r>
        <w:rPr>
          <w:rFonts w:ascii="標楷體" w:eastAsia="標楷體" w:hAnsi="標楷體"/>
          <w:color w:val="000000"/>
          <w:sz w:val="32"/>
          <w:u w:val="single"/>
        </w:rPr>
        <w:t>星期一</w:t>
      </w:r>
      <w:r>
        <w:rPr>
          <w:rFonts w:ascii="標楷體" w:eastAsia="標楷體" w:hAnsi="標楷體"/>
          <w:color w:val="000000"/>
          <w:sz w:val="32"/>
          <w:u w:val="single"/>
        </w:rPr>
        <w:t>)</w:t>
      </w:r>
      <w:r>
        <w:rPr>
          <w:rFonts w:ascii="標楷體" w:eastAsia="標楷體" w:hAnsi="標楷體"/>
          <w:sz w:val="28"/>
          <w:szCs w:val="28"/>
        </w:rPr>
        <w:t>前至少辦理</w:t>
      </w:r>
      <w:r>
        <w:rPr>
          <w:rFonts w:ascii="標楷體" w:eastAsia="標楷體" w:hAnsi="標楷體"/>
          <w:sz w:val="28"/>
          <w:szCs w:val="28"/>
        </w:rPr>
        <w:t>1</w:t>
      </w:r>
      <w:r>
        <w:rPr>
          <w:rFonts w:ascii="標楷體" w:eastAsia="標楷體" w:hAnsi="標楷體"/>
          <w:sz w:val="28"/>
          <w:szCs w:val="28"/>
        </w:rPr>
        <w:t>次預演活動。</w:t>
      </w:r>
    </w:p>
    <w:p w:rsidR="008D6B9A" w:rsidRDefault="00447819">
      <w:pPr>
        <w:spacing w:line="520" w:lineRule="exact"/>
        <w:ind w:left="1687" w:hanging="840"/>
        <w:jc w:val="both"/>
      </w:pPr>
      <w:r>
        <w:rPr>
          <w:rFonts w:ascii="標楷體" w:eastAsia="標楷體" w:hAnsi="標楷體"/>
          <w:sz w:val="28"/>
          <w:szCs w:val="28"/>
        </w:rPr>
        <w:t xml:space="preserve">    2</w:t>
      </w:r>
      <w:r>
        <w:rPr>
          <w:rFonts w:ascii="標楷體" w:eastAsia="標楷體" w:hAnsi="標楷體"/>
          <w:sz w:val="28"/>
          <w:szCs w:val="28"/>
        </w:rPr>
        <w:t>、</w:t>
      </w:r>
      <w:r>
        <w:rPr>
          <w:rFonts w:ascii="標楷體" w:eastAsia="標楷體" w:hAnsi="標楷體"/>
          <w:sz w:val="28"/>
          <w:szCs w:val="28"/>
          <w:u w:val="single"/>
        </w:rPr>
        <w:t>獲中央</w:t>
      </w:r>
      <w:r>
        <w:rPr>
          <w:rFonts w:ascii="標楷體" w:eastAsia="標楷體" w:hAnsi="標楷體"/>
          <w:color w:val="000000"/>
          <w:sz w:val="28"/>
          <w:szCs w:val="28"/>
          <w:u w:val="single"/>
        </w:rPr>
        <w:t>選定訪視學校，其</w:t>
      </w:r>
      <w:r>
        <w:rPr>
          <w:rFonts w:ascii="標楷體" w:eastAsia="標楷體" w:hAnsi="標楷體"/>
          <w:sz w:val="28"/>
          <w:szCs w:val="28"/>
          <w:u w:val="single"/>
        </w:rPr>
        <w:t>預演規模大小、方式、</w:t>
      </w:r>
      <w:r>
        <w:rPr>
          <w:rFonts w:ascii="標楷體" w:eastAsia="標楷體" w:hAnsi="標楷體"/>
          <w:color w:val="000000"/>
          <w:sz w:val="28"/>
          <w:szCs w:val="28"/>
          <w:u w:val="single"/>
        </w:rPr>
        <w:t>日期與次數，配合行政院規劃辦理。</w:t>
      </w:r>
      <w:r>
        <w:rPr>
          <w:rFonts w:ascii="標楷體" w:eastAsia="標楷體" w:hAnsi="標楷體"/>
          <w:sz w:val="28"/>
          <w:szCs w:val="28"/>
        </w:rPr>
        <w:t xml:space="preserve">    </w:t>
      </w:r>
    </w:p>
    <w:p w:rsidR="008D6B9A" w:rsidRDefault="00447819">
      <w:pPr>
        <w:spacing w:line="520" w:lineRule="exact"/>
        <w:ind w:left="1772" w:hanging="1050"/>
        <w:jc w:val="both"/>
      </w:pPr>
      <w:r>
        <w:rPr>
          <w:rFonts w:ascii="標楷體" w:eastAsia="標楷體" w:hAnsi="標楷體"/>
          <w:sz w:val="28"/>
          <w:szCs w:val="28"/>
        </w:rPr>
        <w:t>四、</w:t>
      </w:r>
      <w:r>
        <w:rPr>
          <w:rFonts w:ascii="標楷體" w:eastAsia="標楷體" w:hAnsi="標楷體"/>
          <w:color w:val="000000"/>
          <w:sz w:val="28"/>
          <w:szCs w:val="28"/>
        </w:rPr>
        <w:t>各級</w:t>
      </w:r>
      <w:r>
        <w:rPr>
          <w:rFonts w:ascii="標楷體" w:eastAsia="標楷體" w:hAnsi="標楷體"/>
          <w:sz w:val="28"/>
          <w:szCs w:val="28"/>
        </w:rPr>
        <w:t>學校及幼兒園正式演練階段：</w:t>
      </w:r>
    </w:p>
    <w:p w:rsidR="008D6B9A" w:rsidRDefault="00447819">
      <w:pPr>
        <w:spacing w:line="520" w:lineRule="exact"/>
        <w:ind w:firstLine="980"/>
        <w:jc w:val="both"/>
      </w:pPr>
      <w:r>
        <w:rPr>
          <w:rFonts w:ascii="標楷體" w:eastAsia="標楷體" w:hAnsi="標楷體"/>
          <w:sz w:val="28"/>
          <w:szCs w:val="28"/>
        </w:rPr>
        <w:t>（一）以「趴下、掩護、穩住」抗震保命三步驟為演練實施重點</w:t>
      </w:r>
      <w:r>
        <w:rPr>
          <w:rFonts w:ascii="新細明體" w:hAnsi="新細明體"/>
          <w:sz w:val="28"/>
          <w:szCs w:val="28"/>
        </w:rPr>
        <w:t>，</w:t>
      </w:r>
    </w:p>
    <w:p w:rsidR="008D6B9A" w:rsidRDefault="00447819">
      <w:pPr>
        <w:spacing w:line="520" w:lineRule="exact"/>
        <w:jc w:val="both"/>
      </w:pPr>
      <w:r>
        <w:rPr>
          <w:rFonts w:ascii="新細明體" w:hAnsi="新細明體"/>
          <w:sz w:val="28"/>
          <w:szCs w:val="28"/>
        </w:rPr>
        <w:t xml:space="preserve">             </w:t>
      </w:r>
      <w:r>
        <w:rPr>
          <w:rFonts w:ascii="標楷體" w:eastAsia="標楷體" w:hAnsi="標楷體"/>
          <w:sz w:val="28"/>
          <w:szCs w:val="28"/>
        </w:rPr>
        <w:t>請參考附件</w:t>
      </w:r>
      <w:r>
        <w:rPr>
          <w:rFonts w:ascii="標楷體" w:eastAsia="標楷體" w:hAnsi="標楷體"/>
          <w:sz w:val="28"/>
          <w:szCs w:val="28"/>
        </w:rPr>
        <w:t>1</w:t>
      </w:r>
      <w:r>
        <w:rPr>
          <w:rFonts w:ascii="標楷體" w:eastAsia="標楷體" w:hAnsi="標楷體"/>
          <w:sz w:val="28"/>
          <w:szCs w:val="28"/>
        </w:rPr>
        <w:t>「各級學校及幼兒園地震避難掩護演練流程及注</w:t>
      </w:r>
    </w:p>
    <w:p w:rsidR="008D6B9A" w:rsidRDefault="00447819">
      <w:pPr>
        <w:spacing w:line="520" w:lineRule="exact"/>
        <w:jc w:val="both"/>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意事項」及附件</w:t>
      </w:r>
      <w:r>
        <w:rPr>
          <w:rFonts w:ascii="標楷體" w:eastAsia="標楷體" w:hAnsi="標楷體"/>
          <w:sz w:val="28"/>
          <w:szCs w:val="28"/>
        </w:rPr>
        <w:t>2</w:t>
      </w:r>
      <w:r>
        <w:rPr>
          <w:rFonts w:ascii="標楷體" w:eastAsia="標楷體" w:hAnsi="標楷體"/>
          <w:sz w:val="28"/>
          <w:szCs w:val="28"/>
        </w:rPr>
        <w:t>「學校地震避難掩護應變參考程序」辦理</w:t>
      </w:r>
    </w:p>
    <w:p w:rsidR="008D6B9A" w:rsidRDefault="00447819">
      <w:pPr>
        <w:spacing w:line="360" w:lineRule="exact"/>
        <w:jc w:val="both"/>
      </w:pPr>
      <w:r>
        <w:rPr>
          <w:rFonts w:ascii="標楷體" w:eastAsia="標楷體" w:hAnsi="標楷體"/>
          <w:w w:val="103"/>
          <w:sz w:val="28"/>
          <w:szCs w:val="28"/>
        </w:rPr>
        <w:t xml:space="preserve">            </w:t>
      </w:r>
      <w:r>
        <w:rPr>
          <w:rFonts w:ascii="標楷體" w:eastAsia="標楷體" w:hAnsi="標楷體"/>
          <w:w w:val="103"/>
          <w:sz w:val="28"/>
          <w:szCs w:val="28"/>
        </w:rPr>
        <w:t>，</w:t>
      </w:r>
      <w:r>
        <w:rPr>
          <w:rFonts w:ascii="標楷體" w:eastAsia="標楷體" w:hAnsi="標楷體"/>
          <w:b/>
          <w:w w:val="103"/>
          <w:sz w:val="28"/>
          <w:szCs w:val="28"/>
          <w:u w:val="single"/>
        </w:rPr>
        <w:t>並進行拍照及錄影</w:t>
      </w:r>
      <w:r>
        <w:rPr>
          <w:rFonts w:ascii="標楷體" w:eastAsia="標楷體" w:hAnsi="標楷體"/>
          <w:b/>
          <w:sz w:val="28"/>
          <w:szCs w:val="28"/>
          <w:u w:val="single"/>
        </w:rPr>
        <w:t>留存</w:t>
      </w:r>
      <w:r>
        <w:rPr>
          <w:rFonts w:ascii="標楷體" w:eastAsia="標楷體" w:hAnsi="標楷體"/>
          <w:b/>
          <w:color w:val="000000"/>
          <w:sz w:val="28"/>
          <w:szCs w:val="28"/>
        </w:rPr>
        <w:t>(</w:t>
      </w:r>
      <w:r>
        <w:rPr>
          <w:rFonts w:ascii="標楷體" w:eastAsia="標楷體" w:hAnsi="標楷體"/>
          <w:b/>
          <w:color w:val="000000"/>
          <w:sz w:val="28"/>
          <w:szCs w:val="28"/>
        </w:rPr>
        <w:t>影片應包含強震即時警報系統發布</w:t>
      </w:r>
    </w:p>
    <w:p w:rsidR="008D6B9A" w:rsidRDefault="00447819">
      <w:pPr>
        <w:spacing w:line="360" w:lineRule="exact"/>
        <w:jc w:val="both"/>
        <w:rPr>
          <w:rFonts w:ascii="標楷體" w:eastAsia="標楷體" w:hAnsi="標楷體"/>
          <w:b/>
          <w:color w:val="000000"/>
          <w:sz w:val="28"/>
          <w:szCs w:val="28"/>
        </w:rPr>
      </w:pPr>
      <w:r>
        <w:rPr>
          <w:rFonts w:ascii="標楷體" w:eastAsia="標楷體" w:hAnsi="標楷體"/>
          <w:b/>
          <w:color w:val="000000"/>
          <w:sz w:val="28"/>
          <w:szCs w:val="28"/>
        </w:rPr>
        <w:t xml:space="preserve">             -</w:t>
      </w:r>
      <w:r>
        <w:rPr>
          <w:rFonts w:ascii="標楷體" w:eastAsia="標楷體" w:hAnsi="標楷體"/>
          <w:b/>
          <w:color w:val="000000"/>
          <w:sz w:val="28"/>
          <w:szCs w:val="28"/>
        </w:rPr>
        <w:t>遠離危險就地避難掩護</w:t>
      </w:r>
      <w:r>
        <w:rPr>
          <w:rFonts w:ascii="標楷體" w:eastAsia="標楷體" w:hAnsi="標楷體"/>
          <w:b/>
          <w:color w:val="000000"/>
          <w:sz w:val="28"/>
          <w:szCs w:val="28"/>
        </w:rPr>
        <w:t>(</w:t>
      </w:r>
      <w:r>
        <w:rPr>
          <w:rFonts w:ascii="標楷體" w:eastAsia="標楷體" w:hAnsi="標楷體"/>
          <w:b/>
          <w:color w:val="000000"/>
          <w:sz w:val="28"/>
          <w:szCs w:val="28"/>
        </w:rPr>
        <w:t>趴下、掩護、穩住</w:t>
      </w:r>
      <w:r>
        <w:rPr>
          <w:rFonts w:ascii="標楷體" w:eastAsia="標楷體" w:hAnsi="標楷體"/>
          <w:b/>
          <w:color w:val="000000"/>
          <w:sz w:val="28"/>
          <w:szCs w:val="28"/>
        </w:rPr>
        <w:t>)-</w:t>
      </w:r>
      <w:r>
        <w:rPr>
          <w:rFonts w:ascii="標楷體" w:eastAsia="標楷體" w:hAnsi="標楷體"/>
          <w:b/>
          <w:color w:val="000000"/>
          <w:sz w:val="28"/>
          <w:szCs w:val="28"/>
        </w:rPr>
        <w:t>導引疏散集合</w:t>
      </w:r>
      <w:r>
        <w:rPr>
          <w:rFonts w:ascii="標楷體" w:eastAsia="標楷體" w:hAnsi="標楷體"/>
          <w:b/>
          <w:color w:val="000000"/>
          <w:sz w:val="28"/>
          <w:szCs w:val="28"/>
        </w:rPr>
        <w:t>-</w:t>
      </w:r>
    </w:p>
    <w:p w:rsidR="008D6B9A" w:rsidRDefault="00447819">
      <w:pPr>
        <w:spacing w:line="360" w:lineRule="exact"/>
        <w:jc w:val="both"/>
      </w:pPr>
      <w:r>
        <w:rPr>
          <w:rFonts w:ascii="標楷體" w:eastAsia="標楷體" w:hAnsi="標楷體"/>
          <w:b/>
          <w:color w:val="000000"/>
          <w:sz w:val="28"/>
          <w:szCs w:val="28"/>
        </w:rPr>
        <w:t xml:space="preserve">             </w:t>
      </w:r>
      <w:r>
        <w:rPr>
          <w:rFonts w:ascii="標楷體" w:eastAsia="標楷體" w:hAnsi="標楷體"/>
          <w:b/>
          <w:color w:val="000000"/>
          <w:sz w:val="28"/>
          <w:szCs w:val="28"/>
        </w:rPr>
        <w:t>清點人數</w:t>
      </w:r>
      <w:r>
        <w:rPr>
          <w:rFonts w:ascii="標楷體" w:eastAsia="標楷體" w:hAnsi="標楷體"/>
          <w:b/>
          <w:color w:val="000000"/>
          <w:sz w:val="28"/>
          <w:szCs w:val="28"/>
        </w:rPr>
        <w:t>-</w:t>
      </w:r>
      <w:r>
        <w:rPr>
          <w:rFonts w:ascii="標楷體" w:eastAsia="標楷體" w:hAnsi="標楷體"/>
          <w:b/>
          <w:color w:val="000000"/>
          <w:sz w:val="28"/>
          <w:szCs w:val="28"/>
        </w:rPr>
        <w:t>各組應變作為</w:t>
      </w:r>
      <w:r>
        <w:rPr>
          <w:rFonts w:ascii="標楷體" w:eastAsia="標楷體" w:hAnsi="標楷體"/>
          <w:b/>
          <w:color w:val="000000"/>
          <w:sz w:val="28"/>
          <w:szCs w:val="28"/>
        </w:rPr>
        <w:t>-</w:t>
      </w:r>
      <w:r>
        <w:rPr>
          <w:rFonts w:ascii="標楷體" w:eastAsia="標楷體" w:hAnsi="標楷體"/>
          <w:b/>
          <w:color w:val="000000"/>
          <w:sz w:val="28"/>
          <w:szCs w:val="28"/>
        </w:rPr>
        <w:t>綜合討論</w:t>
      </w:r>
      <w:r>
        <w:rPr>
          <w:rFonts w:ascii="標楷體" w:eastAsia="標楷體" w:hAnsi="標楷體"/>
          <w:b/>
          <w:color w:val="000000"/>
          <w:sz w:val="28"/>
          <w:szCs w:val="28"/>
        </w:rPr>
        <w:t>)</w:t>
      </w:r>
      <w:r>
        <w:rPr>
          <w:rFonts w:ascii="標楷體" w:eastAsia="標楷體" w:hAnsi="標楷體"/>
          <w:b/>
          <w:sz w:val="28"/>
          <w:szCs w:val="28"/>
        </w:rPr>
        <w:t>，</w:t>
      </w:r>
      <w:r>
        <w:rPr>
          <w:rFonts w:ascii="標楷體" w:eastAsia="標楷體" w:hAnsi="標楷體"/>
          <w:b/>
          <w:sz w:val="28"/>
          <w:szCs w:val="28"/>
          <w:u w:val="single"/>
        </w:rPr>
        <w:t>於年度各校防災教育成</w:t>
      </w:r>
    </w:p>
    <w:p w:rsidR="008D6B9A" w:rsidRDefault="00447819">
      <w:pPr>
        <w:spacing w:line="360" w:lineRule="exact"/>
        <w:jc w:val="both"/>
      </w:pPr>
      <w:r>
        <w:rPr>
          <w:rFonts w:ascii="標楷體" w:eastAsia="標楷體" w:hAnsi="標楷體"/>
          <w:b/>
          <w:sz w:val="28"/>
          <w:szCs w:val="28"/>
        </w:rPr>
        <w:t xml:space="preserve">             </w:t>
      </w:r>
      <w:r>
        <w:rPr>
          <w:rFonts w:ascii="標楷體" w:eastAsia="標楷體" w:hAnsi="標楷體"/>
          <w:b/>
          <w:sz w:val="28"/>
          <w:szCs w:val="28"/>
          <w:u w:val="single"/>
        </w:rPr>
        <w:t>果上傳演練影片</w:t>
      </w:r>
      <w:r>
        <w:rPr>
          <w:rFonts w:ascii="標楷體" w:eastAsia="標楷體" w:hAnsi="標楷體"/>
          <w:b/>
          <w:color w:val="000000"/>
          <w:sz w:val="28"/>
          <w:szCs w:val="28"/>
        </w:rPr>
        <w:t>。</w:t>
      </w:r>
    </w:p>
    <w:p w:rsidR="008D6B9A" w:rsidRDefault="00447819">
      <w:pPr>
        <w:spacing w:line="520" w:lineRule="exact"/>
        <w:jc w:val="both"/>
      </w:pPr>
      <w:r>
        <w:rPr>
          <w:rFonts w:ascii="標楷體" w:eastAsia="標楷體" w:hAnsi="標楷體"/>
          <w:w w:val="103"/>
          <w:sz w:val="28"/>
          <w:szCs w:val="28"/>
        </w:rPr>
        <w:t xml:space="preserve">        (</w:t>
      </w:r>
      <w:r>
        <w:rPr>
          <w:rFonts w:ascii="標楷體" w:eastAsia="標楷體" w:hAnsi="標楷體"/>
          <w:w w:val="103"/>
          <w:sz w:val="28"/>
          <w:szCs w:val="28"/>
        </w:rPr>
        <w:t>二</w:t>
      </w:r>
      <w:r>
        <w:rPr>
          <w:rFonts w:ascii="標楷體" w:eastAsia="標楷體" w:hAnsi="標楷體"/>
          <w:w w:val="103"/>
          <w:sz w:val="28"/>
          <w:szCs w:val="28"/>
        </w:rPr>
        <w:t>)</w:t>
      </w:r>
      <w:r>
        <w:rPr>
          <w:rFonts w:ascii="標楷體" w:eastAsia="標楷體" w:hAnsi="標楷體"/>
          <w:w w:val="103"/>
          <w:sz w:val="28"/>
          <w:szCs w:val="28"/>
          <w:u w:val="single"/>
        </w:rPr>
        <w:t>學校得邀請鄰近社區、民間團體與學生家長共同參與</w:t>
      </w:r>
      <w:r>
        <w:rPr>
          <w:rFonts w:ascii="標楷體" w:eastAsia="標楷體" w:hAnsi="標楷體"/>
          <w:w w:val="103"/>
          <w:sz w:val="28"/>
          <w:szCs w:val="28"/>
        </w:rPr>
        <w:t>。</w:t>
      </w:r>
    </w:p>
    <w:p w:rsidR="008D6B9A" w:rsidRDefault="00447819">
      <w:pPr>
        <w:widowControl w:val="0"/>
        <w:spacing w:line="520" w:lineRule="exact"/>
        <w:ind w:left="142" w:firstLine="840"/>
      </w:pPr>
      <w:r>
        <w:rPr>
          <w:rFonts w:ascii="標楷體" w:eastAsia="標楷體" w:hAnsi="標楷體"/>
          <w:sz w:val="28"/>
          <w:szCs w:val="28"/>
        </w:rPr>
        <w:t>（三）</w:t>
      </w:r>
      <w:r>
        <w:rPr>
          <w:rFonts w:ascii="標楷體" w:eastAsia="標楷體" w:hAnsi="標楷體"/>
          <w:sz w:val="28"/>
          <w:szCs w:val="28"/>
        </w:rPr>
        <w:t>109</w:t>
      </w:r>
      <w:r>
        <w:rPr>
          <w:rFonts w:ascii="標楷體" w:eastAsia="標楷體" w:hAnsi="標楷體"/>
          <w:sz w:val="28"/>
          <w:szCs w:val="28"/>
        </w:rPr>
        <w:t>年度各校執行成效表</w:t>
      </w:r>
      <w:r>
        <w:rPr>
          <w:rFonts w:ascii="標楷體" w:eastAsia="標楷體" w:hAnsi="標楷體"/>
          <w:sz w:val="28"/>
          <w:szCs w:val="28"/>
        </w:rPr>
        <w:t>(</w:t>
      </w:r>
      <w:r>
        <w:rPr>
          <w:rFonts w:ascii="標楷體" w:eastAsia="標楷體" w:hAnsi="標楷體"/>
          <w:sz w:val="28"/>
          <w:szCs w:val="28"/>
        </w:rPr>
        <w:t>如附表一</w:t>
      </w:r>
      <w:r>
        <w:rPr>
          <w:rFonts w:ascii="標楷體" w:eastAsia="標楷體" w:hAnsi="標楷體"/>
          <w:sz w:val="28"/>
          <w:szCs w:val="28"/>
        </w:rPr>
        <w:t>)</w:t>
      </w:r>
      <w:r>
        <w:rPr>
          <w:rFonts w:ascii="標楷體" w:eastAsia="標楷體" w:hAnsi="標楷體"/>
          <w:sz w:val="28"/>
          <w:szCs w:val="28"/>
        </w:rPr>
        <w:t>，請於</w:t>
      </w:r>
      <w:r>
        <w:rPr>
          <w:rFonts w:ascii="標楷體" w:eastAsia="標楷體" w:hAnsi="標楷體"/>
          <w:b/>
          <w:sz w:val="28"/>
          <w:szCs w:val="28"/>
        </w:rPr>
        <w:t>109</w:t>
      </w:r>
      <w:r>
        <w:rPr>
          <w:rFonts w:ascii="標楷體" w:eastAsia="標楷體" w:hAnsi="標楷體"/>
          <w:b/>
          <w:sz w:val="28"/>
          <w:szCs w:val="28"/>
        </w:rPr>
        <w:t>年</w:t>
      </w:r>
      <w:r>
        <w:rPr>
          <w:rFonts w:ascii="標楷體" w:eastAsia="標楷體" w:hAnsi="標楷體"/>
          <w:b/>
          <w:sz w:val="28"/>
          <w:szCs w:val="28"/>
        </w:rPr>
        <w:t>9</w:t>
      </w:r>
      <w:r>
        <w:rPr>
          <w:rFonts w:ascii="標楷體" w:eastAsia="標楷體" w:hAnsi="標楷體"/>
          <w:b/>
          <w:sz w:val="28"/>
          <w:szCs w:val="28"/>
        </w:rPr>
        <w:t>月</w:t>
      </w:r>
      <w:r>
        <w:rPr>
          <w:rFonts w:ascii="標楷體" w:eastAsia="標楷體" w:hAnsi="標楷體"/>
          <w:b/>
          <w:sz w:val="28"/>
          <w:szCs w:val="28"/>
        </w:rPr>
        <w:t>30</w:t>
      </w:r>
      <w:r>
        <w:rPr>
          <w:rFonts w:ascii="標楷體" w:eastAsia="標楷體" w:hAnsi="標楷體"/>
          <w:b/>
          <w:sz w:val="28"/>
          <w:szCs w:val="28"/>
        </w:rPr>
        <w:t>日</w:t>
      </w:r>
      <w:r>
        <w:rPr>
          <w:rFonts w:ascii="標楷體" w:eastAsia="標楷體" w:hAnsi="標楷體"/>
          <w:sz w:val="28"/>
          <w:szCs w:val="28"/>
        </w:rPr>
        <w:t>(</w:t>
      </w:r>
      <w:r>
        <w:rPr>
          <w:rFonts w:ascii="標楷體" w:eastAsia="標楷體" w:hAnsi="標楷體"/>
          <w:sz w:val="28"/>
          <w:szCs w:val="28"/>
        </w:rPr>
        <w:t>星</w:t>
      </w:r>
    </w:p>
    <w:p w:rsidR="008D6B9A" w:rsidRDefault="00447819">
      <w:pPr>
        <w:widowControl w:val="0"/>
        <w:spacing w:line="520" w:lineRule="exact"/>
        <w:ind w:left="142" w:firstLine="840"/>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期三</w:t>
      </w:r>
      <w:r>
        <w:rPr>
          <w:rFonts w:ascii="標楷體" w:eastAsia="標楷體" w:hAnsi="標楷體"/>
          <w:sz w:val="28"/>
          <w:szCs w:val="28"/>
        </w:rPr>
        <w:t>)</w:t>
      </w:r>
      <w:r>
        <w:rPr>
          <w:rFonts w:ascii="標楷體" w:eastAsia="標楷體" w:hAnsi="標楷體"/>
          <w:sz w:val="28"/>
          <w:szCs w:val="28"/>
        </w:rPr>
        <w:t>前由本縣教網中心單一認證入口登入，上傳至「成果彙</w:t>
      </w:r>
    </w:p>
    <w:p w:rsidR="008D6B9A" w:rsidRDefault="00447819">
      <w:pPr>
        <w:widowControl w:val="0"/>
        <w:spacing w:line="520" w:lineRule="exact"/>
        <w:ind w:left="142" w:firstLine="840"/>
      </w:pPr>
      <w:r>
        <w:rPr>
          <w:rFonts w:ascii="標楷體" w:eastAsia="標楷體" w:hAnsi="標楷體"/>
          <w:sz w:val="28"/>
          <w:szCs w:val="28"/>
        </w:rPr>
        <w:t xml:space="preserve">     </w:t>
      </w:r>
      <w:r>
        <w:rPr>
          <w:rFonts w:ascii="標楷體" w:eastAsia="標楷體" w:hAnsi="標楷體"/>
          <w:sz w:val="28"/>
          <w:szCs w:val="28"/>
        </w:rPr>
        <w:t>整」模組</w:t>
      </w:r>
      <w:r>
        <w:rPr>
          <w:rFonts w:ascii="標楷體" w:eastAsia="標楷體" w:hAnsi="標楷體"/>
          <w:b/>
          <w:sz w:val="28"/>
          <w:szCs w:val="28"/>
        </w:rPr>
        <w:t>(</w:t>
      </w:r>
      <w:r>
        <w:rPr>
          <w:rFonts w:ascii="標楷體" w:eastAsia="標楷體" w:hAnsi="標楷體"/>
          <w:b/>
          <w:sz w:val="28"/>
          <w:szCs w:val="28"/>
        </w:rPr>
        <w:t>編號</w:t>
      </w:r>
      <w:r>
        <w:rPr>
          <w:rFonts w:ascii="新細明體" w:hAnsi="新細明體"/>
          <w:b/>
          <w:sz w:val="28"/>
          <w:szCs w:val="28"/>
        </w:rPr>
        <w:t>：</w:t>
      </w:r>
      <w:r>
        <w:rPr>
          <w:rFonts w:ascii="標楷體" w:eastAsia="標楷體" w:hAnsi="標楷體"/>
          <w:b/>
          <w:sz w:val="28"/>
          <w:szCs w:val="28"/>
        </w:rPr>
        <w:t>131)</w:t>
      </w:r>
      <w:r>
        <w:rPr>
          <w:rFonts w:ascii="標楷體" w:eastAsia="標楷體" w:hAnsi="標楷體"/>
          <w:b/>
          <w:sz w:val="28"/>
          <w:szCs w:val="28"/>
        </w:rPr>
        <w:t>－</w:t>
      </w:r>
      <w:r>
        <w:rPr>
          <w:rFonts w:ascii="標楷體" w:eastAsia="標楷體" w:hAnsi="標楷體"/>
          <w:b/>
          <w:sz w:val="28"/>
          <w:szCs w:val="28"/>
        </w:rPr>
        <w:t>109</w:t>
      </w:r>
      <w:r>
        <w:rPr>
          <w:rFonts w:ascii="標楷體" w:eastAsia="標楷體" w:hAnsi="標楷體"/>
          <w:b/>
          <w:sz w:val="28"/>
          <w:szCs w:val="28"/>
        </w:rPr>
        <w:t>年度國家防災日學校地震避難掩護</w:t>
      </w:r>
    </w:p>
    <w:p w:rsidR="008D6B9A" w:rsidRDefault="00447819">
      <w:pPr>
        <w:widowControl w:val="0"/>
        <w:spacing w:line="520" w:lineRule="exact"/>
        <w:ind w:left="142" w:firstLine="841"/>
      </w:pPr>
      <w:r>
        <w:rPr>
          <w:rFonts w:ascii="標楷體" w:eastAsia="標楷體" w:hAnsi="標楷體"/>
          <w:b/>
          <w:sz w:val="28"/>
          <w:szCs w:val="28"/>
        </w:rPr>
        <w:t xml:space="preserve">     </w:t>
      </w:r>
      <w:r>
        <w:rPr>
          <w:rFonts w:ascii="標楷體" w:eastAsia="標楷體" w:hAnsi="標楷體"/>
          <w:b/>
          <w:sz w:val="28"/>
          <w:szCs w:val="28"/>
        </w:rPr>
        <w:t>演練執行成效表</w:t>
      </w:r>
      <w:r>
        <w:rPr>
          <w:rFonts w:ascii="標楷體" w:eastAsia="標楷體" w:hAnsi="標楷體"/>
          <w:color w:val="000000"/>
          <w:sz w:val="28"/>
          <w:szCs w:val="28"/>
        </w:rPr>
        <w:t>，俾利掌握演練整體成效，回報國教署</w:t>
      </w:r>
      <w:r>
        <w:rPr>
          <w:rFonts w:ascii="標楷體" w:eastAsia="標楷體" w:hAnsi="標楷體"/>
          <w:sz w:val="28"/>
          <w:szCs w:val="28"/>
        </w:rPr>
        <w:t>。</w:t>
      </w:r>
    </w:p>
    <w:p w:rsidR="008D6B9A" w:rsidRDefault="00447819">
      <w:pPr>
        <w:spacing w:line="520" w:lineRule="exact"/>
        <w:jc w:val="both"/>
      </w:pPr>
      <w:r>
        <w:rPr>
          <w:rFonts w:ascii="標楷體" w:eastAsia="標楷體" w:hAnsi="標楷體"/>
          <w:sz w:val="28"/>
          <w:szCs w:val="28"/>
        </w:rPr>
        <w:t xml:space="preserve">        (</w:t>
      </w:r>
      <w:r>
        <w:rPr>
          <w:rFonts w:ascii="標楷體" w:eastAsia="標楷體" w:hAnsi="標楷體"/>
          <w:sz w:val="28"/>
          <w:szCs w:val="28"/>
        </w:rPr>
        <w:t>四</w:t>
      </w:r>
      <w:r>
        <w:rPr>
          <w:rFonts w:ascii="標楷體" w:eastAsia="標楷體" w:hAnsi="標楷體"/>
          <w:sz w:val="28"/>
          <w:szCs w:val="28"/>
        </w:rPr>
        <w:t>)</w:t>
      </w:r>
      <w:r>
        <w:rPr>
          <w:rFonts w:ascii="標楷體" w:eastAsia="標楷體" w:hAnsi="標楷體"/>
          <w:sz w:val="28"/>
          <w:szCs w:val="28"/>
        </w:rPr>
        <w:t>各級學校及幼兒園於</w:t>
      </w:r>
      <w:r>
        <w:rPr>
          <w:rFonts w:ascii="標楷體" w:eastAsia="標楷體" w:hAnsi="標楷體"/>
          <w:color w:val="000000"/>
          <w:sz w:val="28"/>
          <w:szCs w:val="28"/>
        </w:rPr>
        <w:t>正式演練結束後，</w:t>
      </w:r>
      <w:r>
        <w:rPr>
          <w:rFonts w:ascii="標楷體" w:eastAsia="標楷體" w:hAnsi="標楷體"/>
          <w:color w:val="000000"/>
          <w:sz w:val="28"/>
          <w:szCs w:val="28"/>
          <w:u w:val="single"/>
        </w:rPr>
        <w:t>於</w:t>
      </w:r>
      <w:r>
        <w:rPr>
          <w:rFonts w:ascii="標楷體" w:eastAsia="標楷體" w:hAnsi="標楷體"/>
          <w:color w:val="000000"/>
          <w:sz w:val="28"/>
          <w:szCs w:val="28"/>
          <w:u w:val="single"/>
        </w:rPr>
        <w:t>109</w:t>
      </w:r>
      <w:r>
        <w:rPr>
          <w:rFonts w:ascii="標楷體" w:eastAsia="標楷體" w:hAnsi="標楷體"/>
          <w:color w:val="000000"/>
          <w:sz w:val="28"/>
          <w:szCs w:val="28"/>
          <w:u w:val="single"/>
        </w:rPr>
        <w:t>年</w:t>
      </w:r>
      <w:r>
        <w:rPr>
          <w:rFonts w:ascii="標楷體" w:eastAsia="標楷體" w:hAnsi="標楷體"/>
          <w:color w:val="000000"/>
          <w:sz w:val="28"/>
          <w:szCs w:val="28"/>
          <w:u w:val="single"/>
        </w:rPr>
        <w:t>10</w:t>
      </w:r>
      <w:r>
        <w:rPr>
          <w:rFonts w:ascii="標楷體" w:eastAsia="標楷體" w:hAnsi="標楷體"/>
          <w:color w:val="000000"/>
          <w:sz w:val="28"/>
          <w:szCs w:val="28"/>
          <w:u w:val="single"/>
        </w:rPr>
        <w:t>月</w:t>
      </w:r>
      <w:r>
        <w:rPr>
          <w:rFonts w:ascii="標楷體" w:eastAsia="標楷體" w:hAnsi="標楷體"/>
          <w:color w:val="000000"/>
          <w:sz w:val="28"/>
          <w:szCs w:val="28"/>
          <w:u w:val="single"/>
        </w:rPr>
        <w:t>21</w:t>
      </w:r>
      <w:r>
        <w:rPr>
          <w:rFonts w:ascii="標楷體" w:eastAsia="標楷體" w:hAnsi="標楷體"/>
          <w:color w:val="000000"/>
          <w:sz w:val="28"/>
          <w:szCs w:val="28"/>
          <w:u w:val="single"/>
        </w:rPr>
        <w:t>日</w:t>
      </w:r>
      <w:r>
        <w:rPr>
          <w:rFonts w:ascii="標楷體" w:eastAsia="標楷體" w:hAnsi="標楷體"/>
          <w:color w:val="000000"/>
          <w:sz w:val="28"/>
          <w:szCs w:val="28"/>
        </w:rPr>
        <w:t>前</w:t>
      </w:r>
    </w:p>
    <w:p w:rsidR="008D6B9A" w:rsidRDefault="00447819">
      <w:pPr>
        <w:spacing w:line="520" w:lineRule="exact"/>
        <w:jc w:val="both"/>
      </w:pPr>
      <w:r>
        <w:rPr>
          <w:rFonts w:ascii="標楷體" w:eastAsia="標楷體" w:hAnsi="標楷體"/>
          <w:color w:val="000000"/>
          <w:sz w:val="28"/>
          <w:szCs w:val="28"/>
        </w:rPr>
        <w:lastRenderedPageBreak/>
        <w:t xml:space="preserve">            </w:t>
      </w:r>
      <w:r>
        <w:rPr>
          <w:rFonts w:ascii="標楷體" w:eastAsia="標楷體" w:hAnsi="標楷體"/>
          <w:color w:val="000000"/>
          <w:sz w:val="28"/>
          <w:szCs w:val="28"/>
        </w:rPr>
        <w:t>至</w:t>
      </w:r>
      <w:r>
        <w:rPr>
          <w:rFonts w:ascii="標楷體" w:eastAsia="標楷體" w:hAnsi="標楷體"/>
          <w:sz w:val="28"/>
          <w:szCs w:val="28"/>
        </w:rPr>
        <w:t>內政部消防防災館（</w:t>
      </w:r>
      <w:r>
        <w:rPr>
          <w:rFonts w:ascii="標楷體" w:eastAsia="標楷體" w:hAnsi="標楷體"/>
          <w:sz w:val="28"/>
          <w:szCs w:val="28"/>
        </w:rPr>
        <w:t>https://www.tfdp.com.tw</w:t>
      </w:r>
      <w:r>
        <w:rPr>
          <w:rFonts w:ascii="標楷體" w:eastAsia="標楷體" w:hAnsi="標楷體"/>
          <w:sz w:val="28"/>
          <w:szCs w:val="28"/>
        </w:rPr>
        <w:t>）</w:t>
      </w:r>
      <w:r>
        <w:rPr>
          <w:rFonts w:ascii="標楷體" w:eastAsia="標楷體" w:hAnsi="標楷體"/>
          <w:color w:val="000000"/>
          <w:sz w:val="28"/>
          <w:szCs w:val="28"/>
          <w:u w:val="single"/>
        </w:rPr>
        <w:t>上傳演練</w:t>
      </w:r>
    </w:p>
    <w:p w:rsidR="008D6B9A" w:rsidRDefault="00447819">
      <w:pPr>
        <w:spacing w:line="520" w:lineRule="exact"/>
        <w:jc w:val="both"/>
      </w:pPr>
      <w:r>
        <w:rPr>
          <w:rFonts w:ascii="標楷體" w:eastAsia="標楷體" w:hAnsi="標楷體"/>
          <w:color w:val="000000"/>
          <w:sz w:val="28"/>
          <w:szCs w:val="28"/>
        </w:rPr>
        <w:t xml:space="preserve">            </w:t>
      </w:r>
      <w:r>
        <w:rPr>
          <w:rFonts w:ascii="標楷體" w:eastAsia="標楷體" w:hAnsi="標楷體"/>
          <w:color w:val="000000"/>
          <w:sz w:val="28"/>
          <w:szCs w:val="28"/>
          <w:u w:val="single"/>
        </w:rPr>
        <w:t>實況照片</w:t>
      </w:r>
      <w:r>
        <w:rPr>
          <w:rFonts w:ascii="標楷體" w:eastAsia="標楷體" w:hAnsi="標楷體"/>
          <w:color w:val="000000"/>
          <w:sz w:val="28"/>
          <w:szCs w:val="28"/>
        </w:rPr>
        <w:t>(</w:t>
      </w:r>
      <w:r>
        <w:rPr>
          <w:rFonts w:ascii="標楷體" w:eastAsia="標楷體" w:hAnsi="標楷體"/>
          <w:b/>
          <w:color w:val="000000"/>
          <w:sz w:val="28"/>
          <w:szCs w:val="28"/>
        </w:rPr>
        <w:t>請以學校全名為檔案名稱</w:t>
      </w:r>
      <w:r>
        <w:rPr>
          <w:rFonts w:ascii="標楷體" w:eastAsia="標楷體" w:hAnsi="標楷體"/>
          <w:color w:val="000000"/>
          <w:sz w:val="28"/>
          <w:szCs w:val="28"/>
        </w:rPr>
        <w:t>)</w:t>
      </w:r>
      <w:r>
        <w:rPr>
          <w:rFonts w:ascii="標楷體" w:eastAsia="標楷體" w:hAnsi="標楷體"/>
          <w:color w:val="000000"/>
          <w:sz w:val="28"/>
          <w:szCs w:val="28"/>
        </w:rPr>
        <w:t>以利經驗分享。</w:t>
      </w:r>
    </w:p>
    <w:p w:rsidR="008D6B9A" w:rsidRDefault="00447819">
      <w:pPr>
        <w:spacing w:line="520" w:lineRule="exact"/>
        <w:jc w:val="both"/>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五</w:t>
      </w:r>
      <w:r>
        <w:rPr>
          <w:rFonts w:ascii="標楷體" w:eastAsia="標楷體" w:hAnsi="標楷體"/>
          <w:sz w:val="28"/>
          <w:szCs w:val="28"/>
        </w:rPr>
        <w:t>)</w:t>
      </w:r>
      <w:r>
        <w:rPr>
          <w:rFonts w:ascii="標楷體" w:eastAsia="標楷體" w:hAnsi="標楷體"/>
          <w:sz w:val="28"/>
          <w:szCs w:val="28"/>
        </w:rPr>
        <w:t>各級學校及幼兒園，在預演或正式演練後請善用附表一執行成</w:t>
      </w:r>
    </w:p>
    <w:p w:rsidR="008D6B9A" w:rsidRDefault="00447819">
      <w:pPr>
        <w:spacing w:line="520" w:lineRule="exact"/>
        <w:jc w:val="both"/>
      </w:pPr>
      <w:r>
        <w:rPr>
          <w:rFonts w:ascii="標楷體" w:eastAsia="標楷體" w:hAnsi="標楷體"/>
          <w:sz w:val="28"/>
          <w:szCs w:val="28"/>
        </w:rPr>
        <w:t xml:space="preserve">            </w:t>
      </w:r>
      <w:r>
        <w:rPr>
          <w:rFonts w:ascii="標楷體" w:eastAsia="標楷體" w:hAnsi="標楷體"/>
          <w:sz w:val="28"/>
          <w:szCs w:val="28"/>
        </w:rPr>
        <w:t>效表，以利後續檢討改善使用</w:t>
      </w:r>
      <w:r>
        <w:rPr>
          <w:rFonts w:ascii="新細明體" w:hAnsi="新細明體"/>
          <w:sz w:val="28"/>
          <w:szCs w:val="28"/>
        </w:rPr>
        <w:t>。</w:t>
      </w:r>
    </w:p>
    <w:p w:rsidR="008D6B9A" w:rsidRDefault="00447819">
      <w:pPr>
        <w:spacing w:line="520" w:lineRule="exact"/>
      </w:pPr>
      <w:r>
        <w:rPr>
          <w:rFonts w:ascii="標楷體" w:eastAsia="標楷體" w:hAnsi="標楷體"/>
          <w:color w:val="000000"/>
          <w:sz w:val="28"/>
          <w:szCs w:val="28"/>
        </w:rPr>
        <w:t>柒、有關</w:t>
      </w:r>
      <w:r>
        <w:rPr>
          <w:rFonts w:ascii="標楷體" w:eastAsia="標楷體" w:hAnsi="標楷體"/>
          <w:sz w:val="28"/>
          <w:szCs w:val="28"/>
        </w:rPr>
        <w:t>各館所辦理相</w:t>
      </w:r>
      <w:r>
        <w:rPr>
          <w:rFonts w:ascii="標楷體" w:eastAsia="標楷體" w:hAnsi="標楷體"/>
          <w:sz w:val="28"/>
          <w:szCs w:val="28"/>
        </w:rPr>
        <w:t>關活動，請鼓勵各校師生前往體驗學習</w:t>
      </w:r>
      <w:r>
        <w:rPr>
          <w:rFonts w:ascii="標楷體" w:eastAsia="標楷體" w:hAnsi="標楷體"/>
          <w:sz w:val="28"/>
          <w:szCs w:val="28"/>
        </w:rPr>
        <w:t xml:space="preserve">: </w:t>
      </w:r>
    </w:p>
    <w:p w:rsidR="008D6B9A" w:rsidRDefault="00447819">
      <w:pPr>
        <w:spacing w:line="520" w:lineRule="exact"/>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一、國立自然科學博物館</w:t>
      </w:r>
      <w:r>
        <w:rPr>
          <w:rFonts w:ascii="標楷體" w:eastAsia="標楷體" w:hAnsi="標楷體"/>
          <w:sz w:val="28"/>
          <w:szCs w:val="28"/>
        </w:rPr>
        <w:t>921</w:t>
      </w:r>
      <w:r>
        <w:rPr>
          <w:rFonts w:ascii="標楷體" w:eastAsia="標楷體" w:hAnsi="標楷體"/>
          <w:sz w:val="28"/>
          <w:szCs w:val="28"/>
        </w:rPr>
        <w:t>地震教育園區及車籠埔斷層保存園區於</w:t>
      </w:r>
    </w:p>
    <w:p w:rsidR="008D6B9A" w:rsidRDefault="00447819">
      <w:pPr>
        <w:spacing w:line="520" w:lineRule="exact"/>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本年</w:t>
      </w:r>
      <w:r>
        <w:rPr>
          <w:rFonts w:ascii="標楷體" w:eastAsia="標楷體" w:hAnsi="標楷體"/>
          <w:sz w:val="28"/>
          <w:szCs w:val="28"/>
        </w:rPr>
        <w:t>9</w:t>
      </w:r>
      <w:r>
        <w:rPr>
          <w:rFonts w:ascii="標楷體" w:eastAsia="標楷體" w:hAnsi="標楷體"/>
          <w:sz w:val="28"/>
          <w:szCs w:val="28"/>
        </w:rPr>
        <w:t>月</w:t>
      </w:r>
      <w:r>
        <w:rPr>
          <w:rFonts w:ascii="標楷體" w:eastAsia="標楷體" w:hAnsi="標楷體"/>
          <w:sz w:val="28"/>
          <w:szCs w:val="28"/>
        </w:rPr>
        <w:t>18</w:t>
      </w:r>
      <w:r>
        <w:rPr>
          <w:rFonts w:ascii="標楷體" w:eastAsia="標楷體" w:hAnsi="標楷體"/>
          <w:sz w:val="28"/>
          <w:szCs w:val="28"/>
        </w:rPr>
        <w:t>日至</w:t>
      </w:r>
      <w:r>
        <w:rPr>
          <w:rFonts w:ascii="標楷體" w:eastAsia="標楷體" w:hAnsi="標楷體"/>
          <w:sz w:val="28"/>
          <w:szCs w:val="28"/>
        </w:rPr>
        <w:t>9</w:t>
      </w:r>
      <w:r>
        <w:rPr>
          <w:rFonts w:ascii="標楷體" w:eastAsia="標楷體" w:hAnsi="標楷體"/>
          <w:sz w:val="28"/>
          <w:szCs w:val="28"/>
        </w:rPr>
        <w:t>月</w:t>
      </w:r>
      <w:r>
        <w:rPr>
          <w:rFonts w:ascii="標楷體" w:eastAsia="標楷體" w:hAnsi="標楷體"/>
          <w:sz w:val="28"/>
          <w:szCs w:val="28"/>
        </w:rPr>
        <w:t>20</w:t>
      </w:r>
      <w:r>
        <w:rPr>
          <w:rFonts w:ascii="標楷體" w:eastAsia="標楷體" w:hAnsi="標楷體"/>
          <w:sz w:val="28"/>
          <w:szCs w:val="28"/>
        </w:rPr>
        <w:t>日提供免費參觀，</w:t>
      </w:r>
      <w:r>
        <w:rPr>
          <w:rFonts w:ascii="標楷體" w:eastAsia="標楷體" w:hAnsi="標楷體"/>
          <w:sz w:val="28"/>
          <w:szCs w:val="28"/>
        </w:rPr>
        <w:t>9</w:t>
      </w:r>
      <w:r>
        <w:rPr>
          <w:rFonts w:ascii="標楷體" w:eastAsia="標楷體" w:hAnsi="標楷體"/>
          <w:sz w:val="28"/>
          <w:szCs w:val="28"/>
        </w:rPr>
        <w:t>月</w:t>
      </w:r>
      <w:r>
        <w:rPr>
          <w:rFonts w:ascii="標楷體" w:eastAsia="標楷體" w:hAnsi="標楷體"/>
          <w:sz w:val="28"/>
          <w:szCs w:val="28"/>
        </w:rPr>
        <w:t>26</w:t>
      </w:r>
      <w:r>
        <w:rPr>
          <w:rFonts w:ascii="標楷體" w:eastAsia="標楷體" w:hAnsi="標楷體"/>
          <w:sz w:val="28"/>
          <w:szCs w:val="28"/>
        </w:rPr>
        <w:t>日辦理「震不</w:t>
      </w:r>
    </w:p>
    <w:p w:rsidR="008D6B9A" w:rsidRDefault="00447819">
      <w:pPr>
        <w:spacing w:line="520" w:lineRule="exact"/>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倒盃」義大利麵抗震模型全國賽。</w:t>
      </w:r>
      <w:r>
        <w:rPr>
          <w:rFonts w:ascii="標楷體" w:eastAsia="標楷體" w:hAnsi="標楷體"/>
          <w:sz w:val="28"/>
          <w:szCs w:val="28"/>
        </w:rPr>
        <w:t xml:space="preserve"> </w:t>
      </w:r>
    </w:p>
    <w:p w:rsidR="008D6B9A" w:rsidRDefault="00447819">
      <w:pPr>
        <w:spacing w:line="520" w:lineRule="exact"/>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二、國立科學工藝博物館展出常設展「希望・未來莫拉克風災紀念</w:t>
      </w:r>
    </w:p>
    <w:p w:rsidR="008D6B9A" w:rsidRDefault="00447819">
      <w:pPr>
        <w:spacing w:line="520" w:lineRule="exact"/>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館」，並於</w:t>
      </w:r>
      <w:r>
        <w:rPr>
          <w:rFonts w:ascii="標楷體" w:eastAsia="標楷體" w:hAnsi="標楷體"/>
          <w:sz w:val="28"/>
          <w:szCs w:val="28"/>
        </w:rPr>
        <w:t>9</w:t>
      </w:r>
      <w:r>
        <w:rPr>
          <w:rFonts w:ascii="標楷體" w:eastAsia="標楷體" w:hAnsi="標楷體"/>
          <w:sz w:val="28"/>
          <w:szCs w:val="28"/>
        </w:rPr>
        <w:t>月</w:t>
      </w:r>
      <w:r>
        <w:rPr>
          <w:rFonts w:ascii="標楷體" w:eastAsia="標楷體" w:hAnsi="標楷體"/>
          <w:sz w:val="28"/>
          <w:szCs w:val="28"/>
        </w:rPr>
        <w:t>18</w:t>
      </w:r>
      <w:r>
        <w:rPr>
          <w:rFonts w:ascii="標楷體" w:eastAsia="標楷體" w:hAnsi="標楷體"/>
          <w:sz w:val="28"/>
          <w:szCs w:val="28"/>
        </w:rPr>
        <w:t>日至</w:t>
      </w:r>
      <w:r>
        <w:rPr>
          <w:rFonts w:ascii="標楷體" w:eastAsia="標楷體" w:hAnsi="標楷體"/>
          <w:sz w:val="28"/>
          <w:szCs w:val="28"/>
        </w:rPr>
        <w:t>9</w:t>
      </w:r>
      <w:r>
        <w:rPr>
          <w:rFonts w:ascii="標楷體" w:eastAsia="標楷體" w:hAnsi="標楷體"/>
          <w:sz w:val="28"/>
          <w:szCs w:val="28"/>
        </w:rPr>
        <w:t>月</w:t>
      </w:r>
      <w:r>
        <w:rPr>
          <w:rFonts w:ascii="標楷體" w:eastAsia="標楷體" w:hAnsi="標楷體"/>
          <w:sz w:val="28"/>
          <w:szCs w:val="28"/>
        </w:rPr>
        <w:t>20</w:t>
      </w:r>
      <w:r>
        <w:rPr>
          <w:rFonts w:ascii="標楷體" w:eastAsia="標楷體" w:hAnsi="標楷體"/>
          <w:sz w:val="28"/>
          <w:szCs w:val="28"/>
        </w:rPr>
        <w:t>日辦理</w:t>
      </w:r>
      <w:r>
        <w:rPr>
          <w:rFonts w:ascii="標楷體" w:eastAsia="標楷體" w:hAnsi="標楷體"/>
          <w:sz w:val="28"/>
          <w:szCs w:val="28"/>
        </w:rPr>
        <w:t>109</w:t>
      </w:r>
      <w:r>
        <w:rPr>
          <w:rFonts w:ascii="標楷體" w:eastAsia="標楷體" w:hAnsi="標楷體"/>
          <w:sz w:val="28"/>
          <w:szCs w:val="28"/>
        </w:rPr>
        <w:t>城市防災求生營。</w:t>
      </w:r>
      <w:r>
        <w:rPr>
          <w:rFonts w:ascii="標楷體" w:eastAsia="標楷體" w:hAnsi="標楷體"/>
          <w:sz w:val="28"/>
          <w:szCs w:val="28"/>
        </w:rPr>
        <w:t xml:space="preserve"> </w:t>
      </w:r>
    </w:p>
    <w:p w:rsidR="008D6B9A" w:rsidRDefault="00447819">
      <w:pPr>
        <w:overflowPunct w:val="0"/>
        <w:autoSpaceDE w:val="0"/>
        <w:snapToGrid w:val="0"/>
        <w:spacing w:line="520" w:lineRule="exact"/>
      </w:pPr>
      <w:r>
        <w:rPr>
          <w:rFonts w:ascii="標楷體" w:eastAsia="標楷體" w:hAnsi="標楷體"/>
          <w:color w:val="000000"/>
          <w:sz w:val="28"/>
          <w:szCs w:val="28"/>
        </w:rPr>
        <w:t>捌、</w:t>
      </w:r>
      <w:r>
        <w:rPr>
          <w:rFonts w:ascii="標楷體" w:eastAsia="標楷體" w:hAnsi="標楷體"/>
          <w:sz w:val="28"/>
          <w:szCs w:val="28"/>
        </w:rPr>
        <w:t>本實施計畫聯絡人：</w:t>
      </w:r>
    </w:p>
    <w:p w:rsidR="008D6B9A" w:rsidRDefault="00447819">
      <w:pPr>
        <w:spacing w:line="520" w:lineRule="exact"/>
        <w:ind w:left="1280" w:hanging="560"/>
        <w:jc w:val="both"/>
        <w:rPr>
          <w:rFonts w:ascii="標楷體" w:eastAsia="標楷體" w:hAnsi="標楷體"/>
          <w:sz w:val="28"/>
          <w:szCs w:val="28"/>
        </w:rPr>
      </w:pPr>
      <w:r>
        <w:rPr>
          <w:rFonts w:ascii="標楷體" w:eastAsia="標楷體" w:hAnsi="標楷體"/>
          <w:sz w:val="28"/>
          <w:szCs w:val="28"/>
        </w:rPr>
        <w:t>教育處國教科</w:t>
      </w:r>
      <w:r>
        <w:rPr>
          <w:rFonts w:ascii="標楷體" w:eastAsia="標楷體" w:hAnsi="標楷體"/>
          <w:sz w:val="28"/>
          <w:szCs w:val="28"/>
        </w:rPr>
        <w:t xml:space="preserve"> </w:t>
      </w:r>
      <w:r>
        <w:rPr>
          <w:rFonts w:ascii="標楷體" w:eastAsia="標楷體" w:hAnsi="標楷體"/>
          <w:sz w:val="28"/>
          <w:szCs w:val="28"/>
        </w:rPr>
        <w:t>黃文定</w:t>
      </w:r>
    </w:p>
    <w:p w:rsidR="008D6B9A" w:rsidRDefault="00447819">
      <w:pPr>
        <w:spacing w:line="520" w:lineRule="exact"/>
        <w:ind w:left="1280" w:hanging="560"/>
        <w:jc w:val="both"/>
      </w:pPr>
      <w:r>
        <w:rPr>
          <w:rFonts w:ascii="標楷體" w:eastAsia="標楷體" w:hAnsi="標楷體"/>
          <w:sz w:val="28"/>
          <w:szCs w:val="28"/>
        </w:rPr>
        <w:t>電話：（</w:t>
      </w:r>
      <w:r>
        <w:rPr>
          <w:rFonts w:ascii="標楷體" w:eastAsia="標楷體" w:hAnsi="標楷體"/>
          <w:sz w:val="28"/>
          <w:szCs w:val="28"/>
        </w:rPr>
        <w:t>03</w:t>
      </w:r>
      <w:r>
        <w:rPr>
          <w:rFonts w:ascii="標楷體" w:eastAsia="標楷體" w:hAnsi="標楷體"/>
          <w:sz w:val="28"/>
          <w:szCs w:val="28"/>
        </w:rPr>
        <w:t>）</w:t>
      </w:r>
      <w:r>
        <w:rPr>
          <w:rFonts w:ascii="標楷體" w:eastAsia="標楷體" w:hAnsi="標楷體"/>
          <w:sz w:val="28"/>
          <w:szCs w:val="28"/>
        </w:rPr>
        <w:t>5518101</w:t>
      </w:r>
      <w:r>
        <w:rPr>
          <w:rFonts w:ascii="標楷體" w:eastAsia="標楷體" w:hAnsi="標楷體"/>
          <w:sz w:val="28"/>
          <w:szCs w:val="28"/>
        </w:rPr>
        <w:t>轉</w:t>
      </w:r>
      <w:r>
        <w:rPr>
          <w:rFonts w:ascii="標楷體" w:eastAsia="標楷體" w:hAnsi="標楷體"/>
          <w:sz w:val="28"/>
          <w:szCs w:val="28"/>
        </w:rPr>
        <w:t xml:space="preserve">5802   </w:t>
      </w:r>
      <w:r>
        <w:rPr>
          <w:rFonts w:ascii="標楷體" w:eastAsia="標楷體" w:hAnsi="標楷體"/>
          <w:color w:val="000000"/>
          <w:sz w:val="28"/>
          <w:szCs w:val="28"/>
        </w:rPr>
        <w:t>傳真號碼：（</w:t>
      </w:r>
      <w:r>
        <w:rPr>
          <w:rFonts w:ascii="標楷體" w:eastAsia="標楷體" w:hAnsi="標楷體"/>
          <w:color w:val="000000"/>
          <w:sz w:val="28"/>
          <w:szCs w:val="28"/>
        </w:rPr>
        <w:t>03</w:t>
      </w:r>
      <w:r>
        <w:rPr>
          <w:rFonts w:ascii="標楷體" w:eastAsia="標楷體" w:hAnsi="標楷體"/>
          <w:color w:val="000000"/>
          <w:sz w:val="28"/>
          <w:szCs w:val="28"/>
        </w:rPr>
        <w:t>）</w:t>
      </w:r>
      <w:r>
        <w:rPr>
          <w:rFonts w:ascii="標楷體" w:eastAsia="標楷體" w:hAnsi="標楷體"/>
          <w:color w:val="000000"/>
          <w:sz w:val="28"/>
          <w:szCs w:val="28"/>
        </w:rPr>
        <w:t>55</w:t>
      </w:r>
      <w:r>
        <w:rPr>
          <w:rFonts w:ascii="標楷體" w:eastAsia="標楷體" w:hAnsi="標楷體"/>
          <w:color w:val="000000"/>
          <w:sz w:val="28"/>
          <w:szCs w:val="28"/>
        </w:rPr>
        <w:t>14227</w:t>
      </w:r>
    </w:p>
    <w:p w:rsidR="008D6B9A" w:rsidRDefault="00447819">
      <w:pPr>
        <w:overflowPunct w:val="0"/>
        <w:autoSpaceDE w:val="0"/>
        <w:snapToGrid w:val="0"/>
        <w:spacing w:line="520" w:lineRule="exact"/>
        <w:ind w:left="560" w:hanging="560"/>
        <w:jc w:val="both"/>
        <w:rPr>
          <w:rFonts w:ascii="標楷體" w:eastAsia="標楷體" w:hAnsi="標楷體"/>
          <w:sz w:val="28"/>
          <w:szCs w:val="28"/>
        </w:rPr>
      </w:pPr>
      <w:r>
        <w:rPr>
          <w:rFonts w:ascii="標楷體" w:eastAsia="標楷體" w:hAnsi="標楷體"/>
          <w:sz w:val="28"/>
          <w:szCs w:val="28"/>
        </w:rPr>
        <w:t>玖、本地震避難掩護正式演練若遇重大天然災害或不可抗拒因素，得由本府決定活動停止或延期辦理。</w:t>
      </w:r>
    </w:p>
    <w:p w:rsidR="008D6B9A" w:rsidRDefault="00447819">
      <w:pPr>
        <w:spacing w:line="520" w:lineRule="exact"/>
        <w:ind w:left="560" w:hanging="560"/>
        <w:jc w:val="both"/>
        <w:rPr>
          <w:rFonts w:ascii="標楷體" w:eastAsia="標楷體" w:hAnsi="標楷體"/>
          <w:sz w:val="28"/>
          <w:szCs w:val="28"/>
        </w:rPr>
      </w:pPr>
      <w:r>
        <w:rPr>
          <w:rFonts w:ascii="標楷體" w:eastAsia="標楷體" w:hAnsi="標楷體"/>
          <w:sz w:val="28"/>
          <w:szCs w:val="28"/>
        </w:rPr>
        <w:t>拾、本計畫如有未盡事宜，將另行通報或於教育處網站公告。</w:t>
      </w:r>
    </w:p>
    <w:p w:rsidR="008D6B9A" w:rsidRDefault="008D6B9A">
      <w:pPr>
        <w:spacing w:line="520" w:lineRule="exact"/>
        <w:ind w:left="560" w:hanging="560"/>
        <w:jc w:val="both"/>
        <w:rPr>
          <w:rFonts w:ascii="標楷體" w:eastAsia="標楷體" w:hAnsi="標楷體"/>
          <w:sz w:val="28"/>
          <w:szCs w:val="28"/>
        </w:rPr>
      </w:pPr>
    </w:p>
    <w:p w:rsidR="008D6B9A" w:rsidRDefault="008D6B9A">
      <w:pPr>
        <w:spacing w:line="520" w:lineRule="exact"/>
        <w:ind w:left="560" w:hanging="560"/>
        <w:jc w:val="both"/>
        <w:rPr>
          <w:rFonts w:ascii="標楷體" w:eastAsia="標楷體" w:hAnsi="標楷體"/>
          <w:sz w:val="28"/>
          <w:szCs w:val="28"/>
        </w:rPr>
      </w:pPr>
    </w:p>
    <w:p w:rsidR="008D6B9A" w:rsidRDefault="008D6B9A">
      <w:pPr>
        <w:spacing w:line="520" w:lineRule="exact"/>
        <w:ind w:left="561" w:hanging="561"/>
        <w:jc w:val="both"/>
        <w:rPr>
          <w:rFonts w:ascii="標楷體" w:eastAsia="標楷體" w:hAnsi="標楷體"/>
          <w:b/>
          <w:sz w:val="28"/>
          <w:szCs w:val="28"/>
        </w:rPr>
      </w:pPr>
    </w:p>
    <w:sectPr w:rsidR="008D6B9A">
      <w:footerReference w:type="default" r:id="rId7"/>
      <w:pgSz w:w="11906" w:h="16838"/>
      <w:pgMar w:top="992" w:right="1276" w:bottom="1134" w:left="1418" w:header="851" w:footer="680" w:gutter="0"/>
      <w:cols w:space="720"/>
      <w:docGrid w:type="lines" w:linePitch="38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447819">
      <w:r>
        <w:separator/>
      </w:r>
    </w:p>
  </w:endnote>
  <w:endnote w:type="continuationSeparator" w:id="0">
    <w:p w:rsidR="00000000" w:rsidRDefault="00447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BD6" w:rsidRDefault="00447819">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548</wp:posOffset>
              </wp:positionV>
              <wp:extent cx="0" cy="0"/>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rsidR="00730BD6" w:rsidRDefault="00447819">
                          <w:pPr>
                            <w:pStyle w:val="a4"/>
                          </w:pPr>
                          <w:r>
                            <w:rPr>
                              <w:rStyle w:val="a5"/>
                            </w:rPr>
                            <w:fldChar w:fldCharType="begin"/>
                          </w:r>
                          <w:r>
                            <w:rPr>
                              <w:rStyle w:val="a5"/>
                            </w:rPr>
                            <w:instrText xml:space="preserve"> PAGE </w:instrText>
                          </w:r>
                          <w:r>
                            <w:rPr>
                              <w:rStyle w:val="a5"/>
                            </w:rPr>
                            <w:fldChar w:fldCharType="separate"/>
                          </w:r>
                          <w:r>
                            <w:rPr>
                              <w:rStyle w:val="a5"/>
                              <w:noProof/>
                            </w:rPr>
                            <w:t>5</w:t>
                          </w:r>
                          <w:r>
                            <w:rPr>
                              <w:rStyle w:val="a5"/>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字方塊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" filled="f" stroked="f">
              <v:textbox style="mso-fit-shape-to-text:t" inset="0,0,0,0">
                <w:txbxContent>
                  <w:p w:rsidR="00730BD6" w:rsidRDefault="00447819">
                    <w:pPr>
                      <w:pStyle w:val="a4"/>
                    </w:pPr>
                    <w:r>
                      <w:rPr>
                        <w:rStyle w:val="a5"/>
                      </w:rPr>
                      <w:fldChar w:fldCharType="begin"/>
                    </w:r>
                    <w:r>
                      <w:rPr>
                        <w:rStyle w:val="a5"/>
                      </w:rPr>
                      <w:instrText xml:space="preserve"> PAGE </w:instrText>
                    </w:r>
                    <w:r>
                      <w:rPr>
                        <w:rStyle w:val="a5"/>
                      </w:rPr>
                      <w:fldChar w:fldCharType="separate"/>
                    </w:r>
                    <w:r>
                      <w:rPr>
                        <w:rStyle w:val="a5"/>
                        <w:noProof/>
                      </w:rPr>
                      <w:t>5</w:t>
                    </w:r>
                    <w:r>
                      <w:rPr>
                        <w:rStyle w:val="a5"/>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447819">
      <w:r>
        <w:rPr>
          <w:color w:val="000000"/>
        </w:rPr>
        <w:separator/>
      </w:r>
    </w:p>
  </w:footnote>
  <w:footnote w:type="continuationSeparator" w:id="0">
    <w:p w:rsidR="00000000" w:rsidRDefault="0044781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ED7772"/>
    <w:multiLevelType w:val="multilevel"/>
    <w:tmpl w:val="3FBA4ECE"/>
    <w:lvl w:ilvl="0">
      <w:start w:val="1"/>
      <w:numFmt w:val="ideographLegalTraditional"/>
      <w:lvlText w:val="%1、"/>
      <w:lvlJc w:val="left"/>
      <w:pPr>
        <w:ind w:left="720" w:hanging="720"/>
      </w:pPr>
      <w:rPr>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efaultTabStop w:val="48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
  <w:rsids>
    <w:rsidRoot w:val="008D6B9A"/>
    <w:rsid w:val="00447819"/>
    <w:rsid w:val="008D6B9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8E4D19EC-A451-4E85-BC53-861816B3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pPr>
      <w:spacing w:line="500" w:lineRule="exact"/>
      <w:ind w:left="538" w:hanging="538"/>
    </w:pPr>
    <w:rPr>
      <w:rFonts w:ascii="標楷體" w:eastAsia="標楷體" w:hAnsi="標楷體"/>
      <w:sz w:val="32"/>
    </w:rPr>
  </w:style>
  <w:style w:type="paragraph" w:styleId="2">
    <w:name w:val="Body Text Indent 2"/>
    <w:basedOn w:val="a"/>
    <w:pPr>
      <w:spacing w:after="120" w:line="480" w:lineRule="auto"/>
      <w:ind w:left="480"/>
    </w:pPr>
  </w:style>
  <w:style w:type="character" w:styleId="a3">
    <w:name w:val="Hyperlink"/>
    <w:rPr>
      <w:color w:val="0000FF"/>
      <w:u w:val="single"/>
    </w:rPr>
  </w:style>
  <w:style w:type="paragraph" w:styleId="a4">
    <w:name w:val="footer"/>
    <w:basedOn w:val="a"/>
    <w:pPr>
      <w:tabs>
        <w:tab w:val="center" w:pos="4153"/>
        <w:tab w:val="right" w:pos="8306"/>
      </w:tabs>
      <w:snapToGrid w:val="0"/>
    </w:pPr>
    <w:rPr>
      <w:sz w:val="20"/>
      <w:szCs w:val="20"/>
    </w:rPr>
  </w:style>
  <w:style w:type="character" w:styleId="a5">
    <w:name w:val="page number"/>
    <w:basedOn w:val="a0"/>
  </w:style>
  <w:style w:type="paragraph" w:styleId="a6">
    <w:name w:val="Balloon Text"/>
    <w:basedOn w:val="a"/>
    <w:rPr>
      <w:rFonts w:ascii="Arial" w:hAnsi="Arial"/>
      <w:sz w:val="18"/>
      <w:szCs w:val="18"/>
    </w:rPr>
  </w:style>
  <w:style w:type="paragraph" w:styleId="a7">
    <w:name w:val="header"/>
    <w:basedOn w:val="a"/>
    <w:pPr>
      <w:tabs>
        <w:tab w:val="center" w:pos="4153"/>
        <w:tab w:val="right" w:pos="8306"/>
      </w:tabs>
      <w:snapToGrid w:val="0"/>
    </w:pPr>
    <w:rPr>
      <w:sz w:val="20"/>
      <w:szCs w:val="20"/>
    </w:rPr>
  </w:style>
  <w:style w:type="character" w:customStyle="1" w:styleId="a8">
    <w:name w:val="頁首 字元"/>
    <w:basedOn w:val="a0"/>
  </w:style>
  <w:style w:type="character" w:styleId="a9">
    <w:name w:val="annotation reference"/>
    <w:rPr>
      <w:sz w:val="18"/>
      <w:szCs w:val="18"/>
    </w:rPr>
  </w:style>
  <w:style w:type="paragraph" w:styleId="aa">
    <w:name w:val="annotation text"/>
    <w:basedOn w:val="a"/>
  </w:style>
  <w:style w:type="character" w:customStyle="1" w:styleId="ab">
    <w:name w:val="註解文字 字元"/>
    <w:rPr>
      <w:sz w:val="24"/>
      <w:szCs w:val="24"/>
    </w:rPr>
  </w:style>
  <w:style w:type="paragraph" w:styleId="ac">
    <w:name w:val="annotation subject"/>
    <w:basedOn w:val="aa"/>
    <w:next w:val="aa"/>
    <w:rPr>
      <w:b/>
      <w:bCs/>
    </w:rPr>
  </w:style>
  <w:style w:type="character" w:customStyle="1" w:styleId="ad">
    <w:name w:val="註解主旨 字元"/>
    <w:rPr>
      <w:b/>
      <w:bCs/>
      <w:sz w:val="24"/>
      <w:szCs w:val="24"/>
    </w:rPr>
  </w:style>
  <w:style w:type="character" w:styleId="ae">
    <w:name w:val="Strong"/>
    <w:rPr>
      <w:b/>
      <w:bCs/>
    </w:rPr>
  </w:style>
  <w:style w:type="paragraph" w:customStyle="1" w:styleId="Default">
    <w:name w:val="Default"/>
    <w:pPr>
      <w:widowControl w:val="0"/>
      <w:suppressAutoHyphens/>
      <w:autoSpaceDE w:val="0"/>
    </w:pPr>
    <w:rPr>
      <w:rFonts w:ascii="標楷體" w:eastAsia="標楷體" w:hAnsi="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484</Words>
  <Characters>2764</Characters>
  <Application>Microsoft Office Word</Application>
  <DocSecurity>0</DocSecurity>
  <Lines>23</Lines>
  <Paragraphs>6</Paragraphs>
  <ScaleCrop>false</ScaleCrop>
  <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教育部國家防災日921地震避難掩護演練實施計畫</dc:title>
  <dc:creator>donface</dc:creator>
  <cp:lastModifiedBy>tpes-s2</cp:lastModifiedBy>
  <cp:revision>2</cp:revision>
  <cp:lastPrinted>2018-07-19T08:16:00Z</cp:lastPrinted>
  <dcterms:created xsi:type="dcterms:W3CDTF">2020-08-21T03:12:00Z</dcterms:created>
  <dcterms:modified xsi:type="dcterms:W3CDTF">2020-08-21T03:12:00Z</dcterms:modified>
</cp:coreProperties>
</file>